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9A1E9C" w14:textId="77777777" w:rsidR="00740761" w:rsidRPr="000153B4" w:rsidRDefault="00740761">
      <w:pPr>
        <w:rPr>
          <w:sz w:val="26"/>
          <w:szCs w:val="26"/>
        </w:rPr>
      </w:pPr>
    </w:p>
    <w:tbl>
      <w:tblPr>
        <w:tblpPr w:leftFromText="180" w:rightFromText="180" w:vertAnchor="text" w:horzAnchor="margin" w:tblpXSpec="center" w:tblpY="-142"/>
        <w:tblW w:w="13336" w:type="dxa"/>
        <w:jc w:val="center"/>
        <w:tblLook w:val="01E0" w:firstRow="1" w:lastRow="1" w:firstColumn="1" w:lastColumn="1" w:noHBand="0" w:noVBand="0"/>
      </w:tblPr>
      <w:tblGrid>
        <w:gridCol w:w="2910"/>
        <w:gridCol w:w="3991"/>
        <w:gridCol w:w="6435"/>
      </w:tblGrid>
      <w:tr w:rsidR="00AE006D" w:rsidRPr="00F0796D" w14:paraId="58B8316C" w14:textId="77777777" w:rsidTr="3183D6F8">
        <w:trPr>
          <w:trHeight w:val="1254"/>
          <w:jc w:val="center"/>
        </w:trPr>
        <w:tc>
          <w:tcPr>
            <w:tcW w:w="2910" w:type="dxa"/>
          </w:tcPr>
          <w:p w14:paraId="3A86EA25" w14:textId="22B0D44E" w:rsidR="0098568A" w:rsidRPr="000153B4" w:rsidRDefault="3183D6F8" w:rsidP="00AE0FFC">
            <w:pPr>
              <w:spacing w:after="0" w:line="240" w:lineRule="auto"/>
              <w:jc w:val="center"/>
              <w:rPr>
                <w:rFonts w:ascii="Times New Roman" w:eastAsia="Times New Roman" w:hAnsi="Times New Roman" w:cs="Times New Roman"/>
                <w:b/>
                <w:bCs/>
                <w:color w:val="000000" w:themeColor="text1"/>
                <w:sz w:val="26"/>
                <w:szCs w:val="26"/>
              </w:rPr>
            </w:pPr>
            <w:r w:rsidRPr="000153B4">
              <w:rPr>
                <w:rFonts w:ascii="Times New Roman" w:eastAsia="Times New Roman" w:hAnsi="Times New Roman" w:cs="Times New Roman"/>
                <w:b/>
                <w:bCs/>
                <w:color w:val="000000" w:themeColor="text1"/>
                <w:sz w:val="26"/>
                <w:szCs w:val="26"/>
              </w:rPr>
              <w:t>BỘ TƯ PHÁP</w:t>
            </w:r>
          </w:p>
          <w:p w14:paraId="5AB87598" w14:textId="74CD6EED" w:rsidR="0098568A" w:rsidRPr="000153B4" w:rsidRDefault="00BB4C05" w:rsidP="00AE0FFC">
            <w:pPr>
              <w:spacing w:after="0" w:line="240" w:lineRule="auto"/>
              <w:jc w:val="center"/>
              <w:rPr>
                <w:rFonts w:ascii="Times New Roman" w:eastAsia="Times New Roman" w:hAnsi="Times New Roman" w:cs="Times New Roman"/>
                <w:color w:val="000000" w:themeColor="text1"/>
                <w:sz w:val="26"/>
                <w:szCs w:val="26"/>
              </w:rPr>
            </w:pPr>
            <w:r w:rsidRPr="000153B4">
              <w:rPr>
                <w:rFonts w:ascii="Times New Roman" w:eastAsia="Times New Roman" w:hAnsi="Times New Roman" w:cs="Times New Roman"/>
                <w:noProof/>
                <w:color w:val="000000" w:themeColor="text1"/>
                <w:sz w:val="26"/>
                <w:szCs w:val="26"/>
              </w:rPr>
              <mc:AlternateContent>
                <mc:Choice Requires="wps">
                  <w:drawing>
                    <wp:anchor distT="0" distB="0" distL="114300" distR="114300" simplePos="0" relativeHeight="251649024" behindDoc="0" locked="0" layoutInCell="1" allowOverlap="1" wp14:anchorId="6CE028A5" wp14:editId="1C95B4AD">
                      <wp:simplePos x="0" y="0"/>
                      <wp:positionH relativeFrom="column">
                        <wp:posOffset>375285</wp:posOffset>
                      </wp:positionH>
                      <wp:positionV relativeFrom="paragraph">
                        <wp:posOffset>4445</wp:posOffset>
                      </wp:positionV>
                      <wp:extent cx="962025" cy="0"/>
                      <wp:effectExtent l="0" t="0" r="0" b="0"/>
                      <wp:wrapNone/>
                      <wp:docPr id="6" name="Straight Connector 6"/>
                      <wp:cNvGraphicFramePr/>
                      <a:graphic xmlns:a="http://schemas.openxmlformats.org/drawingml/2006/main">
                        <a:graphicData uri="http://schemas.microsoft.com/office/word/2010/wordprocessingShape">
                          <wps:wsp>
                            <wps:cNvCnPr/>
                            <wps:spPr>
                              <a:xfrm flipV="1">
                                <a:off x="0" y="0"/>
                                <a:ext cx="9620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7D6B60" id="Straight Connector 6" o:spid="_x0000_s1026" style="position:absolute;flip:y;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55pt,.35pt" to="105.3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" strokecolor="black [3040]"/>
                  </w:pict>
                </mc:Fallback>
              </mc:AlternateContent>
            </w:r>
          </w:p>
          <w:p w14:paraId="3C4BF716" w14:textId="156DBE9C" w:rsidR="0098568A" w:rsidRPr="000153B4" w:rsidRDefault="0098568A" w:rsidP="00AE0FFC">
            <w:pPr>
              <w:spacing w:after="0" w:line="240" w:lineRule="auto"/>
              <w:jc w:val="center"/>
              <w:rPr>
                <w:rFonts w:ascii="Times New Roman" w:eastAsia="Times New Roman" w:hAnsi="Times New Roman" w:cs="Times New Roman"/>
                <w:color w:val="000000" w:themeColor="text1"/>
                <w:sz w:val="26"/>
                <w:szCs w:val="26"/>
              </w:rPr>
            </w:pPr>
          </w:p>
        </w:tc>
        <w:tc>
          <w:tcPr>
            <w:tcW w:w="3991" w:type="dxa"/>
          </w:tcPr>
          <w:p w14:paraId="672A6659" w14:textId="19798743" w:rsidR="0098568A" w:rsidRPr="000153B4" w:rsidRDefault="0098568A" w:rsidP="00AE0FFC">
            <w:pPr>
              <w:spacing w:after="0" w:line="240" w:lineRule="auto"/>
              <w:jc w:val="center"/>
              <w:rPr>
                <w:color w:val="000000" w:themeColor="text1"/>
                <w:sz w:val="26"/>
                <w:szCs w:val="26"/>
              </w:rPr>
            </w:pPr>
          </w:p>
        </w:tc>
        <w:tc>
          <w:tcPr>
            <w:tcW w:w="6435" w:type="dxa"/>
          </w:tcPr>
          <w:p w14:paraId="47A13B5D" w14:textId="77777777" w:rsidR="0098568A" w:rsidRPr="000153B4" w:rsidRDefault="0098568A" w:rsidP="00AE0FFC">
            <w:pPr>
              <w:spacing w:after="0" w:line="240" w:lineRule="auto"/>
              <w:jc w:val="center"/>
              <w:rPr>
                <w:rFonts w:ascii="Times New Roman" w:eastAsia="Times New Roman" w:hAnsi="Times New Roman" w:cs="Times New Roman"/>
                <w:b/>
                <w:color w:val="000000" w:themeColor="text1"/>
                <w:spacing w:val="-8"/>
                <w:sz w:val="26"/>
                <w:szCs w:val="26"/>
              </w:rPr>
            </w:pPr>
            <w:r w:rsidRPr="000153B4">
              <w:rPr>
                <w:rFonts w:ascii="Times New Roman" w:eastAsia="Times New Roman" w:hAnsi="Times New Roman" w:cs="Times New Roman"/>
                <w:b/>
                <w:color w:val="000000" w:themeColor="text1"/>
                <w:spacing w:val="-8"/>
                <w:sz w:val="26"/>
                <w:szCs w:val="26"/>
              </w:rPr>
              <w:t>CỘNG HÒA XÃ HỘI CHỦ NGHĨA VIỆT NAM</w:t>
            </w:r>
          </w:p>
          <w:p w14:paraId="2B7CB7B6" w14:textId="61156DCF" w:rsidR="0098568A" w:rsidRPr="000153B4" w:rsidRDefault="0098568A" w:rsidP="00AE0FFC">
            <w:pPr>
              <w:spacing w:after="0" w:line="240" w:lineRule="auto"/>
              <w:jc w:val="center"/>
              <w:rPr>
                <w:rFonts w:ascii="Times New Roman" w:eastAsia="Times New Roman" w:hAnsi="Times New Roman" w:cs="Times New Roman"/>
                <w:b/>
                <w:color w:val="000000" w:themeColor="text1"/>
                <w:sz w:val="26"/>
                <w:szCs w:val="26"/>
              </w:rPr>
            </w:pPr>
            <w:r w:rsidRPr="000153B4">
              <w:rPr>
                <w:rFonts w:ascii="Times New Roman" w:eastAsia="Times New Roman" w:hAnsi="Times New Roman" w:cs="Times New Roman"/>
                <w:b/>
                <w:bCs/>
                <w:color w:val="000000" w:themeColor="text1"/>
                <w:sz w:val="26"/>
                <w:szCs w:val="26"/>
              </w:rPr>
              <w:t>Độc lập - Tự do - Hạnh phúc</w:t>
            </w:r>
          </w:p>
          <w:p w14:paraId="0651D8F6" w14:textId="2E361414" w:rsidR="0098568A" w:rsidRPr="000153B4" w:rsidRDefault="00053216" w:rsidP="00AE0FFC">
            <w:pPr>
              <w:spacing w:after="0" w:line="240" w:lineRule="auto"/>
              <w:jc w:val="center"/>
              <w:rPr>
                <w:rFonts w:ascii="Times New Roman" w:eastAsia="Times New Roman" w:hAnsi="Times New Roman" w:cs="Times New Roman"/>
                <w:i/>
                <w:iCs/>
                <w:color w:val="000000" w:themeColor="text1"/>
                <w:sz w:val="26"/>
                <w:szCs w:val="26"/>
              </w:rPr>
            </w:pPr>
            <w:r w:rsidRPr="000153B4">
              <w:rPr>
                <w:rFonts w:ascii="Times New Roman" w:eastAsia="Calibri" w:hAnsi="Times New Roman" w:cs="Times New Roman"/>
                <w:noProof/>
                <w:color w:val="000000" w:themeColor="text1"/>
                <w:sz w:val="26"/>
                <w:szCs w:val="26"/>
              </w:rPr>
              <mc:AlternateContent>
                <mc:Choice Requires="wps">
                  <w:drawing>
                    <wp:anchor distT="4294967295" distB="4294967295" distL="114300" distR="114300" simplePos="0" relativeHeight="251648000" behindDoc="0" locked="0" layoutInCell="1" allowOverlap="1" wp14:anchorId="6038763A" wp14:editId="43726B72">
                      <wp:simplePos x="0" y="0"/>
                      <wp:positionH relativeFrom="column">
                        <wp:posOffset>1144270</wp:posOffset>
                      </wp:positionH>
                      <wp:positionV relativeFrom="paragraph">
                        <wp:posOffset>35560</wp:posOffset>
                      </wp:positionV>
                      <wp:extent cx="16954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95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54063D" id="Straight Connector 1" o:spid="_x0000_s1026" style="position:absolute;z-index:2516480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0.1pt,2.8pt" to="223.6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c6B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"/>
                  </w:pict>
                </mc:Fallback>
              </mc:AlternateContent>
            </w:r>
          </w:p>
          <w:p w14:paraId="0DFAE634" w14:textId="6BAD1FF3" w:rsidR="0098568A" w:rsidRPr="000153B4" w:rsidRDefault="00424466" w:rsidP="00AE0FFC">
            <w:pPr>
              <w:spacing w:after="0" w:line="240" w:lineRule="auto"/>
              <w:jc w:val="center"/>
              <w:rPr>
                <w:rFonts w:ascii="Times New Roman" w:eastAsia="Times New Roman" w:hAnsi="Times New Roman" w:cs="Times New Roman"/>
                <w:i/>
                <w:color w:val="000000" w:themeColor="text1"/>
                <w:sz w:val="26"/>
                <w:szCs w:val="26"/>
              </w:rPr>
            </w:pPr>
            <w:r w:rsidRPr="000153B4">
              <w:rPr>
                <w:rFonts w:ascii="Times New Roman" w:eastAsia="Times New Roman" w:hAnsi="Times New Roman" w:cs="Times New Roman"/>
                <w:i/>
                <w:color w:val="000000" w:themeColor="text1"/>
                <w:sz w:val="26"/>
                <w:szCs w:val="26"/>
              </w:rPr>
              <w:t xml:space="preserve">Hà Nội, ngày </w:t>
            </w:r>
            <w:r w:rsidR="00C30A73" w:rsidRPr="000153B4">
              <w:rPr>
                <w:rFonts w:ascii="Times New Roman" w:eastAsia="Times New Roman" w:hAnsi="Times New Roman" w:cs="Times New Roman"/>
                <w:i/>
                <w:color w:val="000000" w:themeColor="text1"/>
                <w:sz w:val="26"/>
                <w:szCs w:val="26"/>
              </w:rPr>
              <w:t xml:space="preserve">    </w:t>
            </w:r>
            <w:r w:rsidRPr="000153B4">
              <w:rPr>
                <w:rFonts w:ascii="Times New Roman" w:eastAsia="Times New Roman" w:hAnsi="Times New Roman" w:cs="Times New Roman"/>
                <w:i/>
                <w:color w:val="000000" w:themeColor="text1"/>
                <w:sz w:val="26"/>
                <w:szCs w:val="26"/>
              </w:rPr>
              <w:t xml:space="preserve"> tháng </w:t>
            </w:r>
            <w:r w:rsidR="00C30A73" w:rsidRPr="000153B4">
              <w:rPr>
                <w:rFonts w:ascii="Times New Roman" w:eastAsia="Times New Roman" w:hAnsi="Times New Roman" w:cs="Times New Roman"/>
                <w:i/>
                <w:color w:val="000000" w:themeColor="text1"/>
                <w:sz w:val="26"/>
                <w:szCs w:val="26"/>
              </w:rPr>
              <w:t xml:space="preserve">  </w:t>
            </w:r>
            <w:r w:rsidRPr="000153B4">
              <w:rPr>
                <w:rFonts w:ascii="Times New Roman" w:eastAsia="Times New Roman" w:hAnsi="Times New Roman" w:cs="Times New Roman"/>
                <w:i/>
                <w:color w:val="000000" w:themeColor="text1"/>
                <w:sz w:val="26"/>
                <w:szCs w:val="26"/>
              </w:rPr>
              <w:t xml:space="preserve"> năm 202</w:t>
            </w:r>
            <w:r w:rsidR="00C30A73" w:rsidRPr="000153B4">
              <w:rPr>
                <w:rFonts w:ascii="Times New Roman" w:eastAsia="Times New Roman" w:hAnsi="Times New Roman" w:cs="Times New Roman"/>
                <w:i/>
                <w:color w:val="000000" w:themeColor="text1"/>
                <w:sz w:val="26"/>
                <w:szCs w:val="26"/>
              </w:rPr>
              <w:t>6</w:t>
            </w:r>
          </w:p>
        </w:tc>
      </w:tr>
    </w:tbl>
    <w:p w14:paraId="6A05A809" w14:textId="1AB0A2E2" w:rsidR="00FE7FFB" w:rsidRPr="000153B4" w:rsidRDefault="00FE7FFB" w:rsidP="00AE0FFC">
      <w:pPr>
        <w:spacing w:after="0" w:line="240" w:lineRule="auto"/>
        <w:jc w:val="center"/>
        <w:rPr>
          <w:rFonts w:ascii="Times New Roman" w:hAnsi="Times New Roman" w:cs="Times New Roman"/>
          <w:b/>
          <w:bCs/>
          <w:color w:val="000000" w:themeColor="text1"/>
          <w:sz w:val="26"/>
          <w:szCs w:val="26"/>
        </w:rPr>
      </w:pPr>
    </w:p>
    <w:p w14:paraId="3B1D31AE" w14:textId="77777777" w:rsidR="00B51AF7" w:rsidRPr="000153B4" w:rsidRDefault="00B51AF7" w:rsidP="00AE0FFC">
      <w:pPr>
        <w:spacing w:after="0" w:line="240" w:lineRule="auto"/>
        <w:jc w:val="center"/>
        <w:rPr>
          <w:rFonts w:ascii="Times New Roman" w:hAnsi="Times New Roman" w:cs="Times New Roman"/>
          <w:b/>
          <w:color w:val="000000" w:themeColor="text1"/>
          <w:sz w:val="26"/>
          <w:szCs w:val="26"/>
        </w:rPr>
      </w:pPr>
    </w:p>
    <w:p w14:paraId="6A07B82D" w14:textId="77777777" w:rsidR="00B51AF7" w:rsidRPr="000153B4" w:rsidRDefault="00B51AF7" w:rsidP="00AE0FFC">
      <w:pPr>
        <w:spacing w:after="0" w:line="240" w:lineRule="auto"/>
        <w:jc w:val="center"/>
        <w:rPr>
          <w:rFonts w:ascii="Times New Roman" w:hAnsi="Times New Roman" w:cs="Times New Roman"/>
          <w:b/>
          <w:color w:val="000000" w:themeColor="text1"/>
          <w:sz w:val="26"/>
          <w:szCs w:val="26"/>
        </w:rPr>
      </w:pPr>
    </w:p>
    <w:p w14:paraId="77898B7C" w14:textId="5787F2A5" w:rsidR="004602D9" w:rsidRDefault="004602D9" w:rsidP="00AE0FFC">
      <w:pPr>
        <w:spacing w:after="0" w:line="240" w:lineRule="auto"/>
        <w:jc w:val="center"/>
        <w:rPr>
          <w:rFonts w:ascii="Times New Roman" w:hAnsi="Times New Roman" w:cs="Times New Roman"/>
          <w:b/>
          <w:color w:val="000000" w:themeColor="text1"/>
          <w:sz w:val="26"/>
          <w:szCs w:val="26"/>
        </w:rPr>
      </w:pPr>
    </w:p>
    <w:p w14:paraId="15747ADC" w14:textId="77777777" w:rsidR="004602D9" w:rsidRDefault="004602D9" w:rsidP="00AE0FFC">
      <w:pPr>
        <w:spacing w:after="0" w:line="240" w:lineRule="auto"/>
        <w:jc w:val="center"/>
        <w:rPr>
          <w:rFonts w:ascii="Times New Roman" w:hAnsi="Times New Roman" w:cs="Times New Roman"/>
          <w:b/>
          <w:color w:val="000000" w:themeColor="text1"/>
          <w:sz w:val="26"/>
          <w:szCs w:val="26"/>
        </w:rPr>
      </w:pPr>
    </w:p>
    <w:p w14:paraId="5F956118" w14:textId="3AE17D1D" w:rsidR="0042256F" w:rsidRPr="000153B4" w:rsidRDefault="0042256F" w:rsidP="00AE0FFC">
      <w:pPr>
        <w:spacing w:after="0" w:line="240" w:lineRule="auto"/>
        <w:jc w:val="center"/>
        <w:rPr>
          <w:rFonts w:ascii="Times New Roman" w:hAnsi="Times New Roman" w:cs="Times New Roman"/>
          <w:b/>
          <w:color w:val="000000" w:themeColor="text1"/>
          <w:sz w:val="26"/>
          <w:szCs w:val="26"/>
        </w:rPr>
      </w:pPr>
      <w:r w:rsidRPr="000153B4">
        <w:rPr>
          <w:rFonts w:ascii="Times New Roman" w:hAnsi="Times New Roman" w:cs="Times New Roman"/>
          <w:b/>
          <w:color w:val="000000" w:themeColor="text1"/>
          <w:sz w:val="26"/>
          <w:szCs w:val="26"/>
        </w:rPr>
        <w:t>BẢNG TỔNG HỢP, GIẢI TRÌNH, TIẾP THU Ý KIẾN GÓP Ý</w:t>
      </w:r>
    </w:p>
    <w:p w14:paraId="1A6A2EBE" w14:textId="77777777" w:rsidR="00713D05" w:rsidRDefault="0042256F" w:rsidP="00AE0FFC">
      <w:pPr>
        <w:spacing w:after="0" w:line="240" w:lineRule="auto"/>
        <w:jc w:val="center"/>
        <w:rPr>
          <w:rFonts w:ascii="Times New Roman" w:hAnsi="Times New Roman" w:cs="Times New Roman"/>
          <w:b/>
          <w:color w:val="000000" w:themeColor="text1"/>
          <w:sz w:val="26"/>
          <w:szCs w:val="26"/>
        </w:rPr>
      </w:pPr>
      <w:r w:rsidRPr="000153B4">
        <w:rPr>
          <w:rFonts w:ascii="Times New Roman" w:hAnsi="Times New Roman" w:cs="Times New Roman"/>
          <w:b/>
          <w:color w:val="000000" w:themeColor="text1"/>
          <w:sz w:val="26"/>
          <w:szCs w:val="26"/>
        </w:rPr>
        <w:t xml:space="preserve">ĐỐI VỚI DỰ THẢO </w:t>
      </w:r>
      <w:r w:rsidR="001B15EC" w:rsidRPr="000153B4">
        <w:rPr>
          <w:rFonts w:ascii="Times New Roman" w:hAnsi="Times New Roman" w:cs="Times New Roman"/>
          <w:b/>
          <w:color w:val="000000" w:themeColor="text1"/>
          <w:sz w:val="26"/>
          <w:szCs w:val="26"/>
        </w:rPr>
        <w:t xml:space="preserve">NGHỊ ĐỊNH QUY ĐỊNH CHI TIẾT </w:t>
      </w:r>
    </w:p>
    <w:p w14:paraId="34D14894" w14:textId="57D65946" w:rsidR="0042256F" w:rsidRPr="000153B4" w:rsidRDefault="001B15EC" w:rsidP="00AE0FFC">
      <w:pPr>
        <w:spacing w:after="0" w:line="240" w:lineRule="auto"/>
        <w:jc w:val="center"/>
        <w:rPr>
          <w:rFonts w:ascii="Times New Roman" w:hAnsi="Times New Roman" w:cs="Times New Roman"/>
          <w:b/>
          <w:color w:val="000000" w:themeColor="text1"/>
          <w:sz w:val="26"/>
          <w:szCs w:val="26"/>
        </w:rPr>
      </w:pPr>
      <w:r w:rsidRPr="000153B4">
        <w:rPr>
          <w:rFonts w:ascii="Times New Roman" w:hAnsi="Times New Roman" w:cs="Times New Roman"/>
          <w:b/>
          <w:color w:val="000000" w:themeColor="text1"/>
          <w:sz w:val="26"/>
          <w:szCs w:val="26"/>
        </w:rPr>
        <w:t>VỀ TỔ CHỨC CÁN BỘ VÀ ĐIỀU KIỆN BẢO ĐẢM HOẠT ĐỘNG CỦA HỆ THỐNG THADS</w:t>
      </w:r>
    </w:p>
    <w:p w14:paraId="5AEDDBD3" w14:textId="77777777" w:rsidR="00713D05" w:rsidRDefault="00713D05" w:rsidP="00713D05">
      <w:pPr>
        <w:spacing w:after="0" w:line="240" w:lineRule="auto"/>
        <w:ind w:firstLine="720"/>
        <w:jc w:val="both"/>
        <w:rPr>
          <w:rFonts w:ascii="Times New Roman" w:hAnsi="Times New Roman" w:cs="Times New Roman"/>
          <w:color w:val="000000" w:themeColor="text1"/>
          <w:sz w:val="26"/>
          <w:szCs w:val="26"/>
        </w:rPr>
      </w:pPr>
    </w:p>
    <w:p w14:paraId="18080D69" w14:textId="5747678A" w:rsidR="004602D9" w:rsidRDefault="004602D9" w:rsidP="00713D05">
      <w:pPr>
        <w:spacing w:after="0" w:line="240" w:lineRule="auto"/>
        <w:ind w:firstLine="720"/>
        <w:jc w:val="both"/>
        <w:rPr>
          <w:rFonts w:ascii="Times New Roman" w:hAnsi="Times New Roman" w:cs="Times New Roman"/>
          <w:color w:val="000000" w:themeColor="text1"/>
          <w:sz w:val="26"/>
          <w:szCs w:val="26"/>
        </w:rPr>
      </w:pPr>
    </w:p>
    <w:p w14:paraId="2531FE3F" w14:textId="53381C3B" w:rsidR="00713D05" w:rsidRPr="004D3D32" w:rsidRDefault="00713D05" w:rsidP="00713D05">
      <w:pPr>
        <w:spacing w:after="0" w:line="240" w:lineRule="auto"/>
        <w:ind w:firstLine="720"/>
        <w:jc w:val="both"/>
        <w:rPr>
          <w:rFonts w:ascii="Times New Roman" w:hAnsi="Times New Roman" w:cs="Times New Roman"/>
          <w:color w:val="000000" w:themeColor="text1"/>
          <w:sz w:val="26"/>
          <w:szCs w:val="26"/>
          <w:lang w:val="vi-VN"/>
        </w:rPr>
      </w:pPr>
      <w:r w:rsidRPr="00AE006D">
        <w:rPr>
          <w:rFonts w:ascii="Times New Roman" w:hAnsi="Times New Roman" w:cs="Times New Roman"/>
          <w:color w:val="000000" w:themeColor="text1"/>
          <w:sz w:val="26"/>
          <w:szCs w:val="26"/>
        </w:rPr>
        <w:t>Căn cứ Luật Ban hành văn bản quy phạm pháp luật, Bộ Tư pháp có Công văn s</w:t>
      </w:r>
      <w:r>
        <w:rPr>
          <w:rFonts w:ascii="Times New Roman" w:hAnsi="Times New Roman" w:cs="Times New Roman"/>
          <w:color w:val="000000" w:themeColor="text1"/>
          <w:sz w:val="26"/>
          <w:szCs w:val="26"/>
        </w:rPr>
        <w:t xml:space="preserve">ố </w:t>
      </w:r>
      <w:r>
        <w:rPr>
          <w:rFonts w:ascii="Times New Roman" w:hAnsi="Times New Roman" w:cs="Times New Roman"/>
          <w:color w:val="000000" w:themeColor="text1"/>
          <w:sz w:val="26"/>
          <w:szCs w:val="26"/>
          <w:lang w:val="vi-VN"/>
        </w:rPr>
        <w:t>1302</w:t>
      </w:r>
      <w:r w:rsidRPr="00AE006D">
        <w:rPr>
          <w:rFonts w:ascii="Times New Roman" w:hAnsi="Times New Roman" w:cs="Times New Roman"/>
          <w:color w:val="000000" w:themeColor="text1"/>
          <w:sz w:val="26"/>
          <w:szCs w:val="26"/>
        </w:rPr>
        <w:t>/BTP-C</w:t>
      </w:r>
      <w:r>
        <w:rPr>
          <w:rFonts w:ascii="Times New Roman" w:hAnsi="Times New Roman" w:cs="Times New Roman"/>
          <w:color w:val="000000" w:themeColor="text1"/>
          <w:sz w:val="26"/>
          <w:szCs w:val="26"/>
        </w:rPr>
        <w:t>QL</w:t>
      </w:r>
      <w:r w:rsidRPr="00AE006D">
        <w:rPr>
          <w:rFonts w:ascii="Times New Roman" w:hAnsi="Times New Roman" w:cs="Times New Roman"/>
          <w:color w:val="000000" w:themeColor="text1"/>
          <w:sz w:val="26"/>
          <w:szCs w:val="26"/>
        </w:rPr>
        <w:t>THADS ngà</w:t>
      </w:r>
      <w:r>
        <w:rPr>
          <w:rFonts w:ascii="Times New Roman" w:hAnsi="Times New Roman" w:cs="Times New Roman"/>
          <w:color w:val="000000" w:themeColor="text1"/>
          <w:sz w:val="26"/>
          <w:szCs w:val="26"/>
        </w:rPr>
        <w:t>y 06/0</w:t>
      </w:r>
      <w:r>
        <w:rPr>
          <w:rFonts w:ascii="Times New Roman" w:hAnsi="Times New Roman" w:cs="Times New Roman"/>
          <w:color w:val="000000" w:themeColor="text1"/>
          <w:sz w:val="26"/>
          <w:szCs w:val="26"/>
          <w:lang w:val="vi-VN"/>
        </w:rPr>
        <w:t>3</w:t>
      </w:r>
      <w:r>
        <w:rPr>
          <w:rFonts w:ascii="Times New Roman" w:hAnsi="Times New Roman" w:cs="Times New Roman"/>
          <w:color w:val="000000" w:themeColor="text1"/>
          <w:sz w:val="26"/>
          <w:szCs w:val="26"/>
        </w:rPr>
        <w:t>/2026</w:t>
      </w:r>
      <w:r w:rsidRPr="00AE006D">
        <w:rPr>
          <w:rFonts w:ascii="Times New Roman" w:hAnsi="Times New Roman" w:cs="Times New Roman"/>
          <w:color w:val="000000" w:themeColor="text1"/>
          <w:sz w:val="26"/>
          <w:szCs w:val="26"/>
        </w:rPr>
        <w:t xml:space="preserve"> lấy ý kiến của </w:t>
      </w:r>
      <w:r>
        <w:rPr>
          <w:rFonts w:ascii="Times New Roman" w:hAnsi="Times New Roman" w:cs="Times New Roman"/>
          <w:color w:val="000000" w:themeColor="text1"/>
          <w:sz w:val="26"/>
          <w:szCs w:val="26"/>
        </w:rPr>
        <w:t>các</w:t>
      </w:r>
      <w:r w:rsidRPr="00AE006D">
        <w:rPr>
          <w:rFonts w:ascii="Times New Roman" w:hAnsi="Times New Roman" w:cs="Times New Roman"/>
          <w:color w:val="000000" w:themeColor="text1"/>
          <w:sz w:val="26"/>
          <w:szCs w:val="26"/>
        </w:rPr>
        <w:t xml:space="preserve"> Bộ, ngành, địa phương và các cơ quan, tổ chức khác có liên quan (Chi tiết tại Danh sách kèm theo). Đến nay đã nhận được được </w:t>
      </w:r>
      <w:r w:rsidR="00DF440C">
        <w:rPr>
          <w:rFonts w:ascii="Times New Roman" w:hAnsi="Times New Roman" w:cs="Times New Roman"/>
          <w:color w:val="000000" w:themeColor="text1"/>
          <w:sz w:val="26"/>
          <w:szCs w:val="26"/>
        </w:rPr>
        <w:t>8</w:t>
      </w:r>
      <w:r>
        <w:rPr>
          <w:rFonts w:ascii="Times New Roman" w:hAnsi="Times New Roman" w:cs="Times New Roman"/>
          <w:color w:val="000000" w:themeColor="text1"/>
          <w:sz w:val="26"/>
          <w:szCs w:val="26"/>
        </w:rPr>
        <w:t>2</w:t>
      </w:r>
      <w:r w:rsidR="004D3D32">
        <w:rPr>
          <w:rFonts w:ascii="Times New Roman" w:hAnsi="Times New Roman" w:cs="Times New Roman"/>
          <w:color w:val="000000" w:themeColor="text1"/>
          <w:sz w:val="26"/>
          <w:szCs w:val="26"/>
          <w:lang w:val="vi-VN"/>
        </w:rPr>
        <w:t>/87</w:t>
      </w:r>
      <w:r w:rsidRPr="00AE006D">
        <w:rPr>
          <w:rFonts w:ascii="Times New Roman" w:hAnsi="Times New Roman" w:cs="Times New Roman"/>
          <w:color w:val="000000" w:themeColor="text1"/>
          <w:sz w:val="26"/>
          <w:szCs w:val="26"/>
        </w:rPr>
        <w:t xml:space="preserve"> văn bản tham gia ý kiến đóng góp, trong đó: </w:t>
      </w:r>
      <w:r>
        <w:rPr>
          <w:rFonts w:ascii="Times New Roman" w:hAnsi="Times New Roman" w:cs="Times New Roman"/>
          <w:color w:val="000000" w:themeColor="text1"/>
          <w:sz w:val="26"/>
          <w:szCs w:val="26"/>
        </w:rPr>
        <w:t>0</w:t>
      </w:r>
      <w:r w:rsidR="00DF440C">
        <w:rPr>
          <w:rFonts w:ascii="Times New Roman" w:hAnsi="Times New Roman" w:cs="Times New Roman"/>
          <w:color w:val="000000" w:themeColor="text1"/>
          <w:sz w:val="26"/>
          <w:szCs w:val="26"/>
        </w:rPr>
        <w:t>9</w:t>
      </w:r>
      <w:r>
        <w:rPr>
          <w:rFonts w:ascii="Times New Roman" w:hAnsi="Times New Roman" w:cs="Times New Roman"/>
          <w:color w:val="000000" w:themeColor="text1"/>
          <w:sz w:val="26"/>
          <w:szCs w:val="26"/>
        </w:rPr>
        <w:t>/1</w:t>
      </w:r>
      <w:r w:rsidR="004D3D32">
        <w:rPr>
          <w:rFonts w:ascii="Times New Roman" w:hAnsi="Times New Roman" w:cs="Times New Roman"/>
          <w:color w:val="000000" w:themeColor="text1"/>
          <w:sz w:val="26"/>
          <w:szCs w:val="26"/>
          <w:lang w:val="vi-VN"/>
        </w:rPr>
        <w:t>1</w:t>
      </w:r>
      <w:r w:rsidRPr="00AE006D">
        <w:rPr>
          <w:rFonts w:ascii="Times New Roman" w:hAnsi="Times New Roman" w:cs="Times New Roman"/>
          <w:color w:val="000000" w:themeColor="text1"/>
          <w:sz w:val="26"/>
          <w:szCs w:val="26"/>
        </w:rPr>
        <w:t xml:space="preserve"> Bộ, ngành</w:t>
      </w:r>
      <w:r>
        <w:rPr>
          <w:rFonts w:ascii="Times New Roman" w:hAnsi="Times New Roman" w:cs="Times New Roman"/>
          <w:color w:val="000000" w:themeColor="text1"/>
          <w:sz w:val="26"/>
          <w:szCs w:val="26"/>
        </w:rPr>
        <w:t>, cơ quan Trung ương</w:t>
      </w:r>
      <w:r w:rsidRPr="00AE006D">
        <w:rPr>
          <w:rFonts w:ascii="Times New Roman" w:hAnsi="Times New Roman" w:cs="Times New Roman"/>
          <w:color w:val="000000" w:themeColor="text1"/>
          <w:sz w:val="26"/>
          <w:szCs w:val="26"/>
        </w:rPr>
        <w:t xml:space="preserve">; </w:t>
      </w:r>
      <w:r w:rsidR="006A6DFF">
        <w:rPr>
          <w:rFonts w:ascii="Times New Roman" w:hAnsi="Times New Roman" w:cs="Times New Roman"/>
          <w:color w:val="000000" w:themeColor="text1"/>
          <w:sz w:val="26"/>
          <w:szCs w:val="26"/>
          <w:lang w:val="vi-VN"/>
        </w:rPr>
        <w:t xml:space="preserve">07/08 các đơn vị thuộc Bộ; </w:t>
      </w:r>
      <w:r w:rsidR="00DF440C">
        <w:rPr>
          <w:rFonts w:ascii="Times New Roman" w:hAnsi="Times New Roman" w:cs="Times New Roman"/>
          <w:color w:val="000000" w:themeColor="text1"/>
          <w:sz w:val="26"/>
          <w:szCs w:val="26"/>
        </w:rPr>
        <w:t>33</w:t>
      </w:r>
      <w:r w:rsidRPr="00AE006D">
        <w:rPr>
          <w:rFonts w:ascii="Times New Roman" w:hAnsi="Times New Roman" w:cs="Times New Roman"/>
          <w:color w:val="000000" w:themeColor="text1"/>
          <w:sz w:val="26"/>
          <w:szCs w:val="26"/>
        </w:rPr>
        <w:t>/</w:t>
      </w:r>
      <w:r>
        <w:rPr>
          <w:rFonts w:ascii="Times New Roman" w:hAnsi="Times New Roman" w:cs="Times New Roman"/>
          <w:color w:val="000000" w:themeColor="text1"/>
          <w:sz w:val="26"/>
          <w:szCs w:val="26"/>
        </w:rPr>
        <w:t>34</w:t>
      </w:r>
      <w:r w:rsidRPr="00AE006D">
        <w:rPr>
          <w:rFonts w:ascii="Times New Roman" w:hAnsi="Times New Roman" w:cs="Times New Roman"/>
          <w:color w:val="000000" w:themeColor="text1"/>
          <w:sz w:val="26"/>
          <w:szCs w:val="26"/>
        </w:rPr>
        <w:t xml:space="preserve"> UBND</w:t>
      </w:r>
      <w:r w:rsidR="00DF440C">
        <w:rPr>
          <w:rFonts w:ascii="Times New Roman" w:hAnsi="Times New Roman" w:cs="Times New Roman"/>
          <w:color w:val="000000" w:themeColor="text1"/>
          <w:sz w:val="26"/>
          <w:szCs w:val="26"/>
        </w:rPr>
        <w:t xml:space="preserve"> tỉnh, thành phố, </w:t>
      </w:r>
      <w:r>
        <w:rPr>
          <w:rFonts w:ascii="Times New Roman" w:hAnsi="Times New Roman" w:cs="Times New Roman"/>
          <w:color w:val="000000" w:themeColor="text1"/>
          <w:sz w:val="26"/>
          <w:szCs w:val="26"/>
        </w:rPr>
        <w:t xml:space="preserve">34/34 </w:t>
      </w:r>
      <w:r w:rsidRPr="00AE006D">
        <w:rPr>
          <w:rFonts w:ascii="Times New Roman" w:hAnsi="Times New Roman" w:cs="Times New Roman"/>
          <w:color w:val="000000" w:themeColor="text1"/>
          <w:sz w:val="26"/>
          <w:szCs w:val="26"/>
        </w:rPr>
        <w:t>THADS</w:t>
      </w:r>
      <w:r>
        <w:rPr>
          <w:rFonts w:ascii="Times New Roman" w:hAnsi="Times New Roman" w:cs="Times New Roman"/>
          <w:color w:val="000000" w:themeColor="text1"/>
          <w:sz w:val="26"/>
          <w:szCs w:val="26"/>
          <w:lang w:val="vi-VN"/>
        </w:rPr>
        <w:t xml:space="preserve"> tỉnh, thành phố</w:t>
      </w:r>
      <w:r w:rsidRPr="00AE006D">
        <w:rPr>
          <w:rFonts w:ascii="Times New Roman" w:hAnsi="Times New Roman" w:cs="Times New Roman"/>
          <w:color w:val="000000" w:themeColor="text1"/>
          <w:sz w:val="26"/>
          <w:szCs w:val="26"/>
        </w:rPr>
        <w:t>.</w:t>
      </w:r>
      <w:r w:rsidR="004D3D32">
        <w:rPr>
          <w:rFonts w:ascii="Times New Roman" w:hAnsi="Times New Roman" w:cs="Times New Roman"/>
          <w:color w:val="000000" w:themeColor="text1"/>
          <w:sz w:val="26"/>
          <w:szCs w:val="26"/>
          <w:lang w:val="vi-VN"/>
        </w:rPr>
        <w:t xml:space="preserve"> Trong </w:t>
      </w:r>
      <w:r w:rsidR="00DF440C">
        <w:rPr>
          <w:rFonts w:ascii="Times New Roman" w:hAnsi="Times New Roman" w:cs="Times New Roman"/>
          <w:color w:val="000000" w:themeColor="text1"/>
          <w:sz w:val="26"/>
          <w:szCs w:val="26"/>
        </w:rPr>
        <w:t>đó</w:t>
      </w:r>
      <w:r w:rsidR="004602D9">
        <w:rPr>
          <w:rFonts w:ascii="Times New Roman" w:hAnsi="Times New Roman" w:cs="Times New Roman"/>
          <w:color w:val="000000" w:themeColor="text1"/>
          <w:sz w:val="26"/>
          <w:szCs w:val="26"/>
        </w:rPr>
        <w:t>,</w:t>
      </w:r>
      <w:r w:rsidR="00DF440C">
        <w:rPr>
          <w:rFonts w:ascii="Times New Roman" w:hAnsi="Times New Roman" w:cs="Times New Roman"/>
          <w:color w:val="000000" w:themeColor="text1"/>
          <w:sz w:val="26"/>
          <w:szCs w:val="26"/>
        </w:rPr>
        <w:t xml:space="preserve"> có đầy đủ </w:t>
      </w:r>
      <w:r w:rsidR="004D3D32">
        <w:rPr>
          <w:rFonts w:ascii="Times New Roman" w:hAnsi="Times New Roman" w:cs="Times New Roman"/>
          <w:color w:val="000000" w:themeColor="text1"/>
          <w:sz w:val="26"/>
          <w:szCs w:val="26"/>
          <w:lang w:val="vi-VN"/>
        </w:rPr>
        <w:t xml:space="preserve">06 Bộ bắt buộc phải lấy ý kiến theo quy định </w:t>
      </w:r>
      <w:r w:rsidR="00DF440C">
        <w:rPr>
          <w:rFonts w:ascii="Times New Roman" w:hAnsi="Times New Roman" w:cs="Times New Roman"/>
          <w:color w:val="000000" w:themeColor="text1"/>
          <w:sz w:val="26"/>
          <w:szCs w:val="26"/>
        </w:rPr>
        <w:t>tại điểm d khoản 1 Điều 27 Nghị định số 78/2025/NĐ-CP đã sửa đổi, bổ</w:t>
      </w:r>
      <w:r w:rsidR="004602D9">
        <w:rPr>
          <w:rFonts w:ascii="Times New Roman" w:hAnsi="Times New Roman" w:cs="Times New Roman"/>
          <w:color w:val="000000" w:themeColor="text1"/>
          <w:sz w:val="26"/>
          <w:szCs w:val="26"/>
        </w:rPr>
        <w:t xml:space="preserve"> sung.</w:t>
      </w:r>
    </w:p>
    <w:p w14:paraId="09F36EC9" w14:textId="77777777" w:rsidR="00713D05" w:rsidRPr="00C63A57" w:rsidRDefault="00713D05" w:rsidP="00713D05">
      <w:pPr>
        <w:spacing w:after="0" w:line="240" w:lineRule="auto"/>
        <w:ind w:firstLine="720"/>
        <w:jc w:val="both"/>
        <w:rPr>
          <w:rFonts w:ascii="Times New Roman" w:hAnsi="Times New Roman" w:cs="Times New Roman"/>
          <w:color w:val="000000" w:themeColor="text1"/>
          <w:spacing w:val="-4"/>
          <w:sz w:val="26"/>
          <w:szCs w:val="26"/>
        </w:rPr>
      </w:pPr>
      <w:r w:rsidRPr="00C63A57">
        <w:rPr>
          <w:rFonts w:ascii="Times New Roman" w:hAnsi="Times New Roman" w:cs="Times New Roman"/>
          <w:color w:val="000000" w:themeColor="text1"/>
          <w:spacing w:val="-4"/>
          <w:sz w:val="26"/>
          <w:szCs w:val="26"/>
        </w:rPr>
        <w:t>Trên cơ sở ý kiến của các cơ quan, tổ chức, cá nhân, Bộ Tư pháp đã tổng hợp đầy đủ các ý kiến góp ý và giải trình, tiếp thu ý kiến góp ý như sau:</w:t>
      </w:r>
    </w:p>
    <w:p w14:paraId="2A21A58E" w14:textId="77777777" w:rsidR="00414E93" w:rsidRPr="000153B4" w:rsidRDefault="00414E93" w:rsidP="000153B4">
      <w:pPr>
        <w:spacing w:after="0" w:line="240" w:lineRule="auto"/>
        <w:jc w:val="both"/>
        <w:rPr>
          <w:rFonts w:ascii="Times New Roman" w:hAnsi="Times New Roman" w:cs="Times New Roman"/>
          <w:color w:val="000000" w:themeColor="text1"/>
          <w:sz w:val="28"/>
          <w:szCs w:val="28"/>
        </w:rPr>
      </w:pPr>
    </w:p>
    <w:tbl>
      <w:tblPr>
        <w:tblStyle w:val="TableGrid"/>
        <w:tblpPr w:leftFromText="180" w:rightFromText="180" w:vertAnchor="text" w:tblpXSpec="center" w:tblpY="1"/>
        <w:tblOverlap w:val="never"/>
        <w:tblW w:w="16089" w:type="dxa"/>
        <w:tblLook w:val="04A0" w:firstRow="1" w:lastRow="0" w:firstColumn="1" w:lastColumn="0" w:noHBand="0" w:noVBand="1"/>
      </w:tblPr>
      <w:tblGrid>
        <w:gridCol w:w="2268"/>
        <w:gridCol w:w="1800"/>
        <w:gridCol w:w="5538"/>
        <w:gridCol w:w="2835"/>
        <w:gridCol w:w="3648"/>
      </w:tblGrid>
      <w:tr w:rsidR="009355D3" w:rsidRPr="00F0796D" w14:paraId="00DD125B" w14:textId="77777777" w:rsidTr="009A47F8">
        <w:trPr>
          <w:tblHeader/>
        </w:trPr>
        <w:tc>
          <w:tcPr>
            <w:tcW w:w="2268" w:type="dxa"/>
            <w:vMerge w:val="restart"/>
            <w:vAlign w:val="center"/>
          </w:tcPr>
          <w:p w14:paraId="5C7B3A84" w14:textId="752FC135" w:rsidR="00C30A73" w:rsidRPr="000153B4" w:rsidRDefault="002C64F7" w:rsidP="003353C6">
            <w:pPr>
              <w:jc w:val="center"/>
              <w:rPr>
                <w:b/>
                <w:color w:val="000000" w:themeColor="text1"/>
                <w:sz w:val="26"/>
                <w:szCs w:val="26"/>
              </w:rPr>
            </w:pPr>
            <w:r w:rsidRPr="000153B4">
              <w:rPr>
                <w:b/>
                <w:color w:val="000000" w:themeColor="text1"/>
                <w:sz w:val="26"/>
                <w:szCs w:val="26"/>
              </w:rPr>
              <w:t xml:space="preserve">NỘI DUNG </w:t>
            </w:r>
            <w:r>
              <w:rPr>
                <w:b/>
                <w:color w:val="000000" w:themeColor="text1"/>
                <w:sz w:val="26"/>
                <w:szCs w:val="26"/>
              </w:rPr>
              <w:t xml:space="preserve">   </w:t>
            </w:r>
            <w:r w:rsidRPr="000153B4">
              <w:rPr>
                <w:b/>
                <w:color w:val="000000" w:themeColor="text1"/>
                <w:sz w:val="26"/>
                <w:szCs w:val="26"/>
              </w:rPr>
              <w:t>GÓP Ý</w:t>
            </w:r>
          </w:p>
        </w:tc>
        <w:tc>
          <w:tcPr>
            <w:tcW w:w="1800" w:type="dxa"/>
            <w:vMerge w:val="restart"/>
            <w:vAlign w:val="center"/>
          </w:tcPr>
          <w:p w14:paraId="7E80B849" w14:textId="1252AC6A" w:rsidR="00C30A73" w:rsidRPr="00F0796D" w:rsidRDefault="00C30A73" w:rsidP="00863177">
            <w:pPr>
              <w:jc w:val="center"/>
              <w:rPr>
                <w:color w:val="000000" w:themeColor="text1"/>
                <w:sz w:val="26"/>
                <w:szCs w:val="26"/>
              </w:rPr>
            </w:pPr>
            <w:r w:rsidRPr="00F0796D">
              <w:rPr>
                <w:b/>
                <w:color w:val="000000" w:themeColor="text1"/>
                <w:sz w:val="26"/>
                <w:szCs w:val="26"/>
              </w:rPr>
              <w:t>CHỦ THỂ GÓP Ý</w:t>
            </w:r>
          </w:p>
        </w:tc>
        <w:tc>
          <w:tcPr>
            <w:tcW w:w="5538" w:type="dxa"/>
            <w:vMerge w:val="restart"/>
            <w:vAlign w:val="center"/>
          </w:tcPr>
          <w:p w14:paraId="2B2ABCA9" w14:textId="08AD29F7" w:rsidR="00C30A73" w:rsidRPr="00F0796D" w:rsidRDefault="00C30A73" w:rsidP="00863177">
            <w:pPr>
              <w:jc w:val="center"/>
              <w:rPr>
                <w:color w:val="000000" w:themeColor="text1"/>
                <w:sz w:val="26"/>
                <w:szCs w:val="26"/>
              </w:rPr>
            </w:pPr>
            <w:r w:rsidRPr="00F0796D">
              <w:rPr>
                <w:b/>
                <w:color w:val="000000" w:themeColor="text1"/>
                <w:sz w:val="26"/>
                <w:szCs w:val="26"/>
              </w:rPr>
              <w:t>NỘI DUNG GÓP Ý</w:t>
            </w:r>
          </w:p>
        </w:tc>
        <w:tc>
          <w:tcPr>
            <w:tcW w:w="6483" w:type="dxa"/>
            <w:gridSpan w:val="2"/>
            <w:vAlign w:val="center"/>
          </w:tcPr>
          <w:p w14:paraId="5560E279" w14:textId="5AA17434" w:rsidR="00C30A73" w:rsidRPr="00F0796D" w:rsidRDefault="00C30A73" w:rsidP="00863177">
            <w:pPr>
              <w:jc w:val="center"/>
              <w:rPr>
                <w:color w:val="000000" w:themeColor="text1"/>
                <w:sz w:val="26"/>
                <w:szCs w:val="26"/>
              </w:rPr>
            </w:pPr>
            <w:r w:rsidRPr="00F0796D">
              <w:rPr>
                <w:b/>
                <w:color w:val="000000" w:themeColor="text1"/>
                <w:sz w:val="26"/>
                <w:szCs w:val="26"/>
              </w:rPr>
              <w:t>NỘI DUNG TIẾP THU, GIẢI TRÌNH</w:t>
            </w:r>
          </w:p>
        </w:tc>
      </w:tr>
      <w:tr w:rsidR="009355D3" w:rsidRPr="00F0796D" w14:paraId="20FD6817" w14:textId="77777777" w:rsidTr="009A47F8">
        <w:trPr>
          <w:tblHeader/>
        </w:trPr>
        <w:tc>
          <w:tcPr>
            <w:tcW w:w="2268" w:type="dxa"/>
            <w:vMerge/>
            <w:vAlign w:val="center"/>
          </w:tcPr>
          <w:p w14:paraId="3C15CABB" w14:textId="77777777" w:rsidR="00C30A73" w:rsidRPr="00F0796D" w:rsidRDefault="00C30A73" w:rsidP="00863177">
            <w:pPr>
              <w:jc w:val="center"/>
              <w:rPr>
                <w:color w:val="000000" w:themeColor="text1"/>
                <w:sz w:val="26"/>
                <w:szCs w:val="26"/>
              </w:rPr>
            </w:pPr>
          </w:p>
        </w:tc>
        <w:tc>
          <w:tcPr>
            <w:tcW w:w="1800" w:type="dxa"/>
            <w:vMerge/>
            <w:vAlign w:val="center"/>
          </w:tcPr>
          <w:p w14:paraId="2B0F3F14" w14:textId="77777777" w:rsidR="00C30A73" w:rsidRPr="00F0796D" w:rsidRDefault="00C30A73" w:rsidP="00863177">
            <w:pPr>
              <w:jc w:val="center"/>
              <w:rPr>
                <w:color w:val="000000" w:themeColor="text1"/>
                <w:sz w:val="26"/>
                <w:szCs w:val="26"/>
              </w:rPr>
            </w:pPr>
          </w:p>
        </w:tc>
        <w:tc>
          <w:tcPr>
            <w:tcW w:w="5538" w:type="dxa"/>
            <w:vMerge/>
            <w:vAlign w:val="center"/>
          </w:tcPr>
          <w:p w14:paraId="02F3AABA" w14:textId="77777777" w:rsidR="00C30A73" w:rsidRPr="00F0796D" w:rsidRDefault="00C30A73" w:rsidP="00863177">
            <w:pPr>
              <w:jc w:val="center"/>
              <w:rPr>
                <w:color w:val="000000" w:themeColor="text1"/>
                <w:sz w:val="26"/>
                <w:szCs w:val="26"/>
              </w:rPr>
            </w:pPr>
          </w:p>
        </w:tc>
        <w:tc>
          <w:tcPr>
            <w:tcW w:w="2835" w:type="dxa"/>
            <w:vAlign w:val="center"/>
          </w:tcPr>
          <w:p w14:paraId="58E9477C" w14:textId="764262DF" w:rsidR="00C30A73" w:rsidRPr="00F0796D" w:rsidRDefault="0039541D" w:rsidP="00863177">
            <w:pPr>
              <w:jc w:val="center"/>
              <w:rPr>
                <w:color w:val="000000" w:themeColor="text1"/>
                <w:sz w:val="26"/>
                <w:szCs w:val="26"/>
              </w:rPr>
            </w:pPr>
            <w:r>
              <w:rPr>
                <w:b/>
                <w:color w:val="000000" w:themeColor="text1"/>
                <w:sz w:val="26"/>
                <w:szCs w:val="26"/>
              </w:rPr>
              <w:t>Tiếp thu</w:t>
            </w:r>
          </w:p>
        </w:tc>
        <w:tc>
          <w:tcPr>
            <w:tcW w:w="3648" w:type="dxa"/>
            <w:vAlign w:val="center"/>
          </w:tcPr>
          <w:p w14:paraId="08683672" w14:textId="441CA7E1" w:rsidR="00C30A73" w:rsidRPr="00F0796D" w:rsidRDefault="0039541D" w:rsidP="00863177">
            <w:pPr>
              <w:jc w:val="center"/>
              <w:rPr>
                <w:color w:val="000000" w:themeColor="text1"/>
                <w:sz w:val="26"/>
                <w:szCs w:val="26"/>
              </w:rPr>
            </w:pPr>
            <w:r>
              <w:rPr>
                <w:b/>
                <w:color w:val="000000" w:themeColor="text1"/>
                <w:sz w:val="26"/>
                <w:szCs w:val="26"/>
              </w:rPr>
              <w:t>Giải trình</w:t>
            </w:r>
          </w:p>
        </w:tc>
      </w:tr>
      <w:tr w:rsidR="002C64F7" w:rsidRPr="00F0796D" w14:paraId="506D0AAE" w14:textId="77777777" w:rsidTr="003353C6">
        <w:tc>
          <w:tcPr>
            <w:tcW w:w="16089" w:type="dxa"/>
            <w:gridSpan w:val="5"/>
            <w:vAlign w:val="center"/>
          </w:tcPr>
          <w:p w14:paraId="4557B2A4" w14:textId="7C80DE4F" w:rsidR="002C64F7" w:rsidRPr="00F0796D" w:rsidRDefault="002C64F7" w:rsidP="000153B4">
            <w:pPr>
              <w:spacing w:before="240"/>
              <w:jc w:val="left"/>
              <w:rPr>
                <w:b/>
                <w:color w:val="000000" w:themeColor="text1"/>
                <w:sz w:val="26"/>
                <w:szCs w:val="26"/>
              </w:rPr>
            </w:pPr>
            <w:r w:rsidRPr="00FD725E">
              <w:rPr>
                <w:b/>
                <w:color w:val="000000" w:themeColor="text1"/>
                <w:sz w:val="26"/>
                <w:szCs w:val="26"/>
              </w:rPr>
              <w:t>VỀ THỂ THỨC, KỸ THUẬT</w:t>
            </w:r>
          </w:p>
        </w:tc>
      </w:tr>
      <w:tr w:rsidR="00CC1974" w:rsidRPr="00F0796D" w14:paraId="59E34AB8" w14:textId="77777777" w:rsidTr="009A47F8">
        <w:tc>
          <w:tcPr>
            <w:tcW w:w="2268" w:type="dxa"/>
            <w:vMerge w:val="restart"/>
            <w:vAlign w:val="center"/>
          </w:tcPr>
          <w:p w14:paraId="439CDCFD" w14:textId="2A240542" w:rsidR="00CC1974" w:rsidRPr="00F0796D" w:rsidRDefault="00CC1974" w:rsidP="00CC1974">
            <w:pPr>
              <w:jc w:val="center"/>
              <w:rPr>
                <w:b/>
                <w:color w:val="000000" w:themeColor="text1"/>
                <w:sz w:val="26"/>
                <w:szCs w:val="26"/>
              </w:rPr>
            </w:pPr>
          </w:p>
        </w:tc>
        <w:tc>
          <w:tcPr>
            <w:tcW w:w="1800" w:type="dxa"/>
            <w:vAlign w:val="center"/>
          </w:tcPr>
          <w:p w14:paraId="73D69CF0" w14:textId="05C71310" w:rsidR="00CC1974" w:rsidRPr="00F0796D" w:rsidRDefault="00CC1974" w:rsidP="00CC1974">
            <w:pPr>
              <w:rPr>
                <w:color w:val="000000" w:themeColor="text1"/>
                <w:sz w:val="26"/>
                <w:szCs w:val="26"/>
              </w:rPr>
            </w:pPr>
            <w:r w:rsidRPr="00F0796D">
              <w:rPr>
                <w:color w:val="000000" w:themeColor="text1"/>
                <w:sz w:val="26"/>
                <w:szCs w:val="26"/>
              </w:rPr>
              <w:t>Bộ Nội vụ</w:t>
            </w:r>
          </w:p>
        </w:tc>
        <w:tc>
          <w:tcPr>
            <w:tcW w:w="5538" w:type="dxa"/>
            <w:vAlign w:val="center"/>
          </w:tcPr>
          <w:p w14:paraId="0B4FAAE3" w14:textId="7FEE4AC7" w:rsidR="00CC1974" w:rsidRPr="00F0796D" w:rsidRDefault="00CC1974" w:rsidP="00CC1974">
            <w:pPr>
              <w:widowControl w:val="0"/>
              <w:rPr>
                <w:sz w:val="26"/>
                <w:szCs w:val="26"/>
              </w:rPr>
            </w:pPr>
            <w:r w:rsidRPr="00F0796D">
              <w:rPr>
                <w:sz w:val="26"/>
                <w:szCs w:val="26"/>
                <w:lang w:val="vi-VN"/>
              </w:rPr>
              <w:t xml:space="preserve">Đề nghị cơ quan soạn thảo rà soát, chỉnh sửa, hoàn thiện Tờ trình theo đúng quy định tại khoản </w:t>
            </w:r>
            <w:r w:rsidRPr="00F0796D">
              <w:rPr>
                <w:sz w:val="26"/>
                <w:szCs w:val="26"/>
              </w:rPr>
              <w:t>3</w:t>
            </w:r>
            <w:r w:rsidRPr="00F0796D">
              <w:rPr>
                <w:rStyle w:val="FootnoteReference"/>
                <w:sz w:val="26"/>
                <w:szCs w:val="26"/>
                <w:lang w:val="vi-VN"/>
              </w:rPr>
              <w:footnoteReference w:id="1"/>
            </w:r>
            <w:r w:rsidRPr="00F0796D">
              <w:rPr>
                <w:sz w:val="26"/>
                <w:szCs w:val="26"/>
                <w:lang w:val="vi-VN"/>
              </w:rPr>
              <w:t>, Điều 6 Nghị định 187/2025.NĐ-CP (bảo đảm “6 rõ”) và thực hiện theo đúng Mẫu số 02 Phụ lục IV ban hành kèm theo Nghị định số 187/22025/NĐ-CP</w:t>
            </w:r>
          </w:p>
        </w:tc>
        <w:tc>
          <w:tcPr>
            <w:tcW w:w="2835" w:type="dxa"/>
          </w:tcPr>
          <w:p w14:paraId="0A5B7825" w14:textId="2D0F3FE7" w:rsidR="00CC1974" w:rsidRPr="00F0796D" w:rsidRDefault="00CC1974" w:rsidP="00CC1974">
            <w:pPr>
              <w:rPr>
                <w:color w:val="000000" w:themeColor="text1"/>
                <w:sz w:val="26"/>
                <w:szCs w:val="26"/>
              </w:rPr>
            </w:pPr>
            <w:r w:rsidRPr="007F6A61">
              <w:rPr>
                <w:color w:val="000000" w:themeColor="text1"/>
                <w:sz w:val="26"/>
                <w:szCs w:val="26"/>
              </w:rPr>
              <w:t>Tiếp thu ý kiến, nghiên cứu, rà soát chỉnh lý tại dự thảo</w:t>
            </w:r>
          </w:p>
        </w:tc>
        <w:tc>
          <w:tcPr>
            <w:tcW w:w="3648" w:type="dxa"/>
            <w:vAlign w:val="center"/>
          </w:tcPr>
          <w:p w14:paraId="721CE753" w14:textId="77777777" w:rsidR="00CC1974" w:rsidRPr="00F0796D" w:rsidRDefault="00CC1974" w:rsidP="00CC1974">
            <w:pPr>
              <w:rPr>
                <w:color w:val="000000" w:themeColor="text1"/>
                <w:sz w:val="26"/>
                <w:szCs w:val="26"/>
              </w:rPr>
            </w:pPr>
          </w:p>
        </w:tc>
      </w:tr>
      <w:tr w:rsidR="00CC1974" w:rsidRPr="00F0796D" w14:paraId="1DEB56FC" w14:textId="77777777" w:rsidTr="004602D9">
        <w:trPr>
          <w:trHeight w:val="5514"/>
        </w:trPr>
        <w:tc>
          <w:tcPr>
            <w:tcW w:w="2268" w:type="dxa"/>
            <w:vMerge/>
            <w:vAlign w:val="center"/>
          </w:tcPr>
          <w:p w14:paraId="348F086F" w14:textId="33EF84C0" w:rsidR="00CC1974" w:rsidRPr="00F0796D" w:rsidRDefault="00CC1974" w:rsidP="00CC1974">
            <w:pPr>
              <w:jc w:val="center"/>
              <w:rPr>
                <w:b/>
                <w:color w:val="000000" w:themeColor="text1"/>
                <w:sz w:val="26"/>
                <w:szCs w:val="26"/>
              </w:rPr>
            </w:pPr>
          </w:p>
        </w:tc>
        <w:tc>
          <w:tcPr>
            <w:tcW w:w="1800" w:type="dxa"/>
            <w:vAlign w:val="center"/>
          </w:tcPr>
          <w:p w14:paraId="6E434823" w14:textId="55776215" w:rsidR="00CC1974" w:rsidRPr="00F0796D" w:rsidRDefault="00CC1974" w:rsidP="00CC1974">
            <w:pPr>
              <w:rPr>
                <w:color w:val="000000" w:themeColor="text1"/>
                <w:sz w:val="26"/>
                <w:szCs w:val="26"/>
              </w:rPr>
            </w:pPr>
            <w:r w:rsidRPr="00F0796D">
              <w:rPr>
                <w:color w:val="000000" w:themeColor="text1"/>
                <w:sz w:val="26"/>
                <w:szCs w:val="26"/>
              </w:rPr>
              <w:t>Bộ Tài chính</w:t>
            </w:r>
          </w:p>
        </w:tc>
        <w:tc>
          <w:tcPr>
            <w:tcW w:w="5538" w:type="dxa"/>
            <w:vAlign w:val="center"/>
          </w:tcPr>
          <w:p w14:paraId="2633614D" w14:textId="5D85CA4B" w:rsidR="00CC1974" w:rsidRPr="00F0796D" w:rsidRDefault="00CC1974" w:rsidP="00CC1974">
            <w:pPr>
              <w:pStyle w:val="ListParagraph"/>
              <w:tabs>
                <w:tab w:val="left" w:pos="993"/>
                <w:tab w:val="left" w:pos="1134"/>
              </w:tabs>
              <w:spacing w:before="120" w:after="120"/>
              <w:ind w:left="0"/>
              <w:contextualSpacing w:val="0"/>
              <w:rPr>
                <w:sz w:val="26"/>
                <w:szCs w:val="26"/>
              </w:rPr>
            </w:pPr>
            <w:r w:rsidRPr="00F0796D">
              <w:rPr>
                <w:sz w:val="26"/>
                <w:szCs w:val="26"/>
                <w:lang w:val="vi-VN"/>
              </w:rPr>
              <w:t xml:space="preserve">Dự thảo Tờ trình nêu </w:t>
            </w:r>
            <w:r w:rsidRPr="00F0796D">
              <w:rPr>
                <w:sz w:val="26"/>
                <w:szCs w:val="26"/>
              </w:rPr>
              <w:t xml:space="preserve">nội dung về đảm bảo nguồn lực tài chính cho việc xây dựng cơ sở dữ liệu về </w:t>
            </w:r>
            <w:r>
              <w:rPr>
                <w:sz w:val="26"/>
                <w:szCs w:val="26"/>
              </w:rPr>
              <w:t>THADS</w:t>
            </w:r>
            <w:r w:rsidRPr="00F0796D">
              <w:rPr>
                <w:sz w:val="26"/>
                <w:szCs w:val="26"/>
              </w:rPr>
              <w:t xml:space="preserve"> của Bộ Tư pháp và triển khai các nhiệm vụ về ứng dụng công nghệ thông tin, chuyển đổi số. Tuy nhiên nội dung quy định liên quan về việc ứng dụng công nghệ thông tin, chuyển đổi số cũng như về cơ sở dữ liệu về </w:t>
            </w:r>
            <w:r>
              <w:rPr>
                <w:sz w:val="26"/>
                <w:szCs w:val="26"/>
              </w:rPr>
              <w:t>THADS</w:t>
            </w:r>
            <w:r w:rsidRPr="00F0796D">
              <w:rPr>
                <w:sz w:val="26"/>
                <w:szCs w:val="26"/>
              </w:rPr>
              <w:t xml:space="preserve">. Do vậy, đề nghị rà soát để đảm bảo tính thống nhất giữa Tờ trình và dự thảo Nghị định. Đồng thời, đề nghị  bổ sung nội dung đánh giá các nguồn lực đã bố trí trên cơ sở các chế độ, chính sách đã được ban hành đến thời điểm hiện tại, dự kiến nguồn lực bố trí tăng thêm để thực hiện Nghị định, chi tiết theo từng nội dung, gửi các cơ quan liên quan để tham gia, góp ý, báo cáo cấp có thẩm quyền xem xét, quyết định, bảo đảm thực hiện đúng quy định của Luật Ban hành văn bản quy phạm pháp luật. </w:t>
            </w:r>
          </w:p>
        </w:tc>
        <w:tc>
          <w:tcPr>
            <w:tcW w:w="2835" w:type="dxa"/>
            <w:vAlign w:val="center"/>
          </w:tcPr>
          <w:p w14:paraId="44E78B23" w14:textId="451A0D80" w:rsidR="00CC1974" w:rsidRPr="000153B4" w:rsidRDefault="00CC1974" w:rsidP="00CC1974">
            <w:pPr>
              <w:rPr>
                <w:color w:val="000000" w:themeColor="text1"/>
                <w:sz w:val="26"/>
                <w:szCs w:val="26"/>
              </w:rPr>
            </w:pPr>
            <w:r>
              <w:rPr>
                <w:color w:val="000000" w:themeColor="text1"/>
                <w:sz w:val="26"/>
                <w:szCs w:val="26"/>
              </w:rPr>
              <w:t>Tiếp thu ý kiến, đã rà soát và c</w:t>
            </w:r>
            <w:r>
              <w:rPr>
                <w:color w:val="000000" w:themeColor="text1"/>
                <w:sz w:val="26"/>
                <w:szCs w:val="26"/>
                <w:lang w:val="vi-VN"/>
              </w:rPr>
              <w:t xml:space="preserve">huyển nội dung này sang dự thảo Nghị định quy định chi tiết một số </w:t>
            </w:r>
            <w:r>
              <w:rPr>
                <w:color w:val="000000" w:themeColor="text1"/>
                <w:sz w:val="26"/>
                <w:szCs w:val="26"/>
              </w:rPr>
              <w:t>đ</w:t>
            </w:r>
            <w:r>
              <w:rPr>
                <w:color w:val="000000" w:themeColor="text1"/>
                <w:sz w:val="26"/>
                <w:szCs w:val="26"/>
                <w:lang w:val="vi-VN"/>
              </w:rPr>
              <w:t>iều và biện pháp thi hành Luật THADS</w:t>
            </w:r>
            <w:r>
              <w:rPr>
                <w:color w:val="000000" w:themeColor="text1"/>
                <w:sz w:val="26"/>
                <w:szCs w:val="26"/>
              </w:rPr>
              <w:t xml:space="preserve"> và bổ sung </w:t>
            </w:r>
            <w:r w:rsidRPr="00F0796D">
              <w:rPr>
                <w:sz w:val="26"/>
                <w:szCs w:val="26"/>
              </w:rPr>
              <w:t>nội dung đánh giá các nguồn lực đã bố trí trên cơ sở các chế độ, chính sách đã được ban hành đến thời điểm hiện tại, dự kiến nguồn lực bố trí tăng thêm để thực hiện Nghị định</w:t>
            </w:r>
          </w:p>
          <w:p w14:paraId="1C2880BF" w14:textId="659F2544" w:rsidR="00CC1974" w:rsidRPr="00F0796D" w:rsidRDefault="00CC1974" w:rsidP="00CC1974">
            <w:pPr>
              <w:rPr>
                <w:color w:val="000000" w:themeColor="text1"/>
                <w:sz w:val="26"/>
                <w:szCs w:val="26"/>
              </w:rPr>
            </w:pPr>
          </w:p>
        </w:tc>
        <w:tc>
          <w:tcPr>
            <w:tcW w:w="3648" w:type="dxa"/>
            <w:vAlign w:val="center"/>
          </w:tcPr>
          <w:p w14:paraId="58DFD496" w14:textId="65550262" w:rsidR="00CC1974" w:rsidRPr="000153B4" w:rsidRDefault="00CC1974" w:rsidP="00CC1974">
            <w:pPr>
              <w:ind w:left="360"/>
              <w:rPr>
                <w:color w:val="000000" w:themeColor="text1"/>
                <w:sz w:val="26"/>
                <w:szCs w:val="26"/>
              </w:rPr>
            </w:pPr>
          </w:p>
        </w:tc>
      </w:tr>
      <w:tr w:rsidR="00CC1974" w:rsidRPr="00F0796D" w14:paraId="568BAB9F" w14:textId="77777777" w:rsidTr="004602D9">
        <w:trPr>
          <w:trHeight w:val="4527"/>
        </w:trPr>
        <w:tc>
          <w:tcPr>
            <w:tcW w:w="2268" w:type="dxa"/>
            <w:vMerge/>
            <w:vAlign w:val="center"/>
          </w:tcPr>
          <w:p w14:paraId="3446DC6C" w14:textId="09E8BB84" w:rsidR="00CC1974" w:rsidRPr="00F0796D" w:rsidRDefault="00CC1974" w:rsidP="00CC1974">
            <w:pPr>
              <w:jc w:val="center"/>
              <w:rPr>
                <w:b/>
                <w:color w:val="000000" w:themeColor="text1"/>
                <w:sz w:val="26"/>
                <w:szCs w:val="26"/>
              </w:rPr>
            </w:pPr>
          </w:p>
        </w:tc>
        <w:tc>
          <w:tcPr>
            <w:tcW w:w="1800" w:type="dxa"/>
            <w:vAlign w:val="center"/>
          </w:tcPr>
          <w:p w14:paraId="1D82E81E" w14:textId="49894875" w:rsidR="00CC1974" w:rsidRPr="00F0796D" w:rsidRDefault="00CC1974" w:rsidP="00CC1974">
            <w:pPr>
              <w:rPr>
                <w:color w:val="000000" w:themeColor="text1"/>
                <w:sz w:val="26"/>
                <w:szCs w:val="26"/>
              </w:rPr>
            </w:pPr>
            <w:r>
              <w:rPr>
                <w:color w:val="000000" w:themeColor="text1"/>
                <w:sz w:val="26"/>
                <w:szCs w:val="26"/>
              </w:rPr>
              <w:t>Bộ Tài chính</w:t>
            </w:r>
          </w:p>
        </w:tc>
        <w:tc>
          <w:tcPr>
            <w:tcW w:w="5538" w:type="dxa"/>
            <w:vAlign w:val="center"/>
          </w:tcPr>
          <w:p w14:paraId="09CE4EAE" w14:textId="1648A8CB" w:rsidR="00CC1974" w:rsidRPr="00F0796D" w:rsidRDefault="00CC1974" w:rsidP="00CC1974">
            <w:pPr>
              <w:widowControl w:val="0"/>
              <w:rPr>
                <w:sz w:val="26"/>
                <w:szCs w:val="26"/>
              </w:rPr>
            </w:pPr>
            <w:r w:rsidRPr="00F0796D">
              <w:rPr>
                <w:sz w:val="26"/>
                <w:szCs w:val="26"/>
              </w:rPr>
              <w:t>-  Dự thảo Nghị</w:t>
            </w:r>
            <w:bookmarkStart w:id="0" w:name="_GoBack"/>
            <w:bookmarkEnd w:id="0"/>
            <w:r w:rsidRPr="00F0796D">
              <w:rPr>
                <w:sz w:val="26"/>
                <w:szCs w:val="26"/>
              </w:rPr>
              <w:t xml:space="preserve"> định có rất nhiều điểm, khoản giao Bộ trưởng Bộ Tư pháp, Bộ trưởng Bộ Quốc phòng hướng dẫn, quy định sẽ dẫn đến cần nhiều kinh phí cho xây dựng văn bản hướng dẫn (lãng phí). Đề nghị Bộ Tư pháp rà soát, quy định đầy đủ tại dự thảo Nghị định để bảo đảm thực thi đồng thời với Luật, đồng thời bảo đảm đúng theo nội dung Kết luận số 09-KL/TW ngày 10/3/2026 “</w:t>
            </w:r>
            <w:r w:rsidRPr="00F0796D">
              <w:rPr>
                <w:i/>
                <w:sz w:val="26"/>
                <w:szCs w:val="26"/>
              </w:rPr>
              <w:t>Hạn chế việc ban hành nhiều văn bản quy định chi tiết, hướng dẫn thi hành và biện pháp cụ thể để tổ chức thi hành văn bản quy phạm pháp</w:t>
            </w:r>
            <w:r w:rsidRPr="00F0796D">
              <w:rPr>
                <w:sz w:val="26"/>
                <w:szCs w:val="26"/>
              </w:rPr>
              <w:t xml:space="preserve"> </w:t>
            </w:r>
            <w:r w:rsidRPr="00F0796D">
              <w:rPr>
                <w:i/>
                <w:sz w:val="26"/>
                <w:szCs w:val="26"/>
              </w:rPr>
              <w:t xml:space="preserve">luật;...”. </w:t>
            </w:r>
          </w:p>
          <w:p w14:paraId="420F78F3" w14:textId="7C802618" w:rsidR="00CC1974" w:rsidRPr="00F0796D" w:rsidRDefault="00CC1974" w:rsidP="00CC1974">
            <w:pPr>
              <w:widowControl w:val="0"/>
              <w:rPr>
                <w:i/>
                <w:sz w:val="26"/>
                <w:szCs w:val="26"/>
              </w:rPr>
            </w:pPr>
            <w:r w:rsidRPr="00F0796D">
              <w:rPr>
                <w:sz w:val="26"/>
                <w:szCs w:val="26"/>
              </w:rPr>
              <w:t>- Đề nghị Bộ Tư pháp rà soát nội dung Nghị định bảo đảm tuân thủ nguyên tắc tại Điều 5 (nguyên tắc xây dựng văn bản) Luật Ban hành VBQPPL</w:t>
            </w:r>
          </w:p>
        </w:tc>
        <w:tc>
          <w:tcPr>
            <w:tcW w:w="2835" w:type="dxa"/>
            <w:vAlign w:val="center"/>
          </w:tcPr>
          <w:p w14:paraId="669FE901" w14:textId="526F8CD2" w:rsidR="00CC1974" w:rsidRPr="00F0796D" w:rsidRDefault="00CC1974" w:rsidP="00CC1974">
            <w:pPr>
              <w:rPr>
                <w:color w:val="000000" w:themeColor="text1"/>
                <w:sz w:val="26"/>
                <w:szCs w:val="26"/>
              </w:rPr>
            </w:pPr>
          </w:p>
        </w:tc>
        <w:tc>
          <w:tcPr>
            <w:tcW w:w="3648" w:type="dxa"/>
            <w:vAlign w:val="center"/>
          </w:tcPr>
          <w:p w14:paraId="1FBAA654" w14:textId="5F9CBA81" w:rsidR="00CC1974" w:rsidRPr="00C63A57" w:rsidRDefault="00CC1974" w:rsidP="00CC1974">
            <w:pPr>
              <w:rPr>
                <w:color w:val="000000" w:themeColor="text1"/>
                <w:sz w:val="26"/>
                <w:szCs w:val="26"/>
                <w:lang w:val="vi-VN"/>
              </w:rPr>
            </w:pPr>
            <w:r>
              <w:rPr>
                <w:color w:val="000000" w:themeColor="text1"/>
                <w:sz w:val="26"/>
                <w:szCs w:val="26"/>
                <w:lang w:val="vi-VN"/>
              </w:rPr>
              <w:t>Dự thảo Nghị định đã thu hút 05 Điều tại thông tư số 21/2025/TT-BTP để tiến tới bãi bỏ tbông tư này. Đồng thời chỉnh lý các khoản, điểm để hạn chế phát sinh văn bản hướng dẫn. Đối với Bộ Quốc phòng, do có nhiều đặc thù nên vẫn cần có văn bản để hướng dẫn</w:t>
            </w:r>
          </w:p>
        </w:tc>
      </w:tr>
      <w:tr w:rsidR="00470F6D" w:rsidRPr="00F0796D" w14:paraId="37D4F589" w14:textId="77777777" w:rsidTr="009A47F8">
        <w:tc>
          <w:tcPr>
            <w:tcW w:w="2268" w:type="dxa"/>
            <w:vMerge/>
            <w:vAlign w:val="center"/>
          </w:tcPr>
          <w:p w14:paraId="7B735A15" w14:textId="77777777" w:rsidR="00470F6D" w:rsidRPr="00F0796D" w:rsidRDefault="00470F6D" w:rsidP="00CC1974">
            <w:pPr>
              <w:jc w:val="center"/>
              <w:rPr>
                <w:b/>
                <w:color w:val="000000" w:themeColor="text1"/>
                <w:sz w:val="26"/>
                <w:szCs w:val="26"/>
              </w:rPr>
            </w:pPr>
          </w:p>
        </w:tc>
        <w:tc>
          <w:tcPr>
            <w:tcW w:w="1800" w:type="dxa"/>
            <w:vAlign w:val="center"/>
          </w:tcPr>
          <w:p w14:paraId="1353D703" w14:textId="7FDC5139" w:rsidR="00470F6D" w:rsidRPr="00470F6D" w:rsidRDefault="00470F6D" w:rsidP="00CC1974">
            <w:pPr>
              <w:rPr>
                <w:color w:val="000000" w:themeColor="text1"/>
                <w:sz w:val="26"/>
                <w:szCs w:val="26"/>
                <w:lang w:val="vi-VN"/>
              </w:rPr>
            </w:pPr>
            <w:r>
              <w:rPr>
                <w:color w:val="000000" w:themeColor="text1"/>
                <w:sz w:val="26"/>
                <w:szCs w:val="26"/>
                <w:lang w:val="vi-VN"/>
              </w:rPr>
              <w:t>Bộ Ngoại giao</w:t>
            </w:r>
          </w:p>
        </w:tc>
        <w:tc>
          <w:tcPr>
            <w:tcW w:w="5538" w:type="dxa"/>
            <w:vAlign w:val="center"/>
          </w:tcPr>
          <w:p w14:paraId="126C397A" w14:textId="2BEB7887" w:rsidR="00470F6D" w:rsidRPr="00470F6D" w:rsidRDefault="00470F6D" w:rsidP="00CC1974">
            <w:pPr>
              <w:rPr>
                <w:color w:val="000000" w:themeColor="text1"/>
                <w:sz w:val="26"/>
                <w:szCs w:val="26"/>
                <w:lang w:val="vi-VN"/>
              </w:rPr>
            </w:pPr>
            <w:r>
              <w:rPr>
                <w:color w:val="000000" w:themeColor="text1"/>
                <w:sz w:val="26"/>
                <w:szCs w:val="26"/>
                <w:lang w:val="vi-VN"/>
              </w:rPr>
              <w:t xml:space="preserve">Đề nghị báo cáo kết quả rà soát </w:t>
            </w:r>
            <w:r w:rsidR="0017370A">
              <w:rPr>
                <w:color w:val="000000" w:themeColor="text1"/>
                <w:sz w:val="26"/>
                <w:szCs w:val="26"/>
                <w:lang w:val="vi-VN"/>
              </w:rPr>
              <w:t>tính tương thích của Điều ước quốc tế có liên quan</w:t>
            </w:r>
          </w:p>
        </w:tc>
        <w:tc>
          <w:tcPr>
            <w:tcW w:w="2835" w:type="dxa"/>
          </w:tcPr>
          <w:p w14:paraId="5CE5B750" w14:textId="037B8F5D" w:rsidR="00470F6D" w:rsidRPr="0017370A" w:rsidRDefault="0017370A" w:rsidP="00CC1974">
            <w:pPr>
              <w:rPr>
                <w:color w:val="000000" w:themeColor="text1"/>
                <w:sz w:val="26"/>
                <w:szCs w:val="26"/>
                <w:lang w:val="vi-VN"/>
              </w:rPr>
            </w:pPr>
            <w:r>
              <w:rPr>
                <w:color w:val="000000" w:themeColor="text1"/>
                <w:sz w:val="26"/>
                <w:szCs w:val="26"/>
                <w:lang w:val="vi-VN"/>
              </w:rPr>
              <w:t>Tiếp thu</w:t>
            </w:r>
          </w:p>
        </w:tc>
        <w:tc>
          <w:tcPr>
            <w:tcW w:w="3648" w:type="dxa"/>
            <w:vAlign w:val="center"/>
          </w:tcPr>
          <w:p w14:paraId="73B66887" w14:textId="3203A360" w:rsidR="00470F6D" w:rsidRPr="000C345A" w:rsidRDefault="0017370A" w:rsidP="00CC1974">
            <w:pPr>
              <w:rPr>
                <w:color w:val="000000" w:themeColor="text1"/>
                <w:sz w:val="26"/>
                <w:szCs w:val="26"/>
              </w:rPr>
            </w:pPr>
            <w:r>
              <w:rPr>
                <w:color w:val="000000" w:themeColor="text1"/>
                <w:sz w:val="26"/>
                <w:szCs w:val="26"/>
                <w:lang w:val="vi-VN"/>
              </w:rPr>
              <w:t>Đã bổ sung tại báo cáo rà soát chủ trương, văn bản quy phạm pháp luật và điều ước quốc tế.</w:t>
            </w:r>
            <w:r w:rsidR="000C345A">
              <w:rPr>
                <w:color w:val="000000" w:themeColor="text1"/>
                <w:sz w:val="26"/>
                <w:szCs w:val="26"/>
              </w:rPr>
              <w:t xml:space="preserve"> Cơ quan soạn thảo đã rà soát và thấy không có điều ước quôc tế liên quan trực tiêp đến dự thảo Nghị định</w:t>
            </w:r>
          </w:p>
        </w:tc>
      </w:tr>
      <w:tr w:rsidR="00AF2721" w:rsidRPr="00F0796D" w14:paraId="2D6B0E5C" w14:textId="77777777" w:rsidTr="009A47F8">
        <w:tc>
          <w:tcPr>
            <w:tcW w:w="2268" w:type="dxa"/>
            <w:vMerge/>
            <w:vAlign w:val="center"/>
          </w:tcPr>
          <w:p w14:paraId="022C2016" w14:textId="77777777" w:rsidR="00AF2721" w:rsidRPr="00F0796D" w:rsidRDefault="00AF2721" w:rsidP="00CC1974">
            <w:pPr>
              <w:jc w:val="center"/>
              <w:rPr>
                <w:b/>
                <w:color w:val="000000" w:themeColor="text1"/>
                <w:sz w:val="26"/>
                <w:szCs w:val="26"/>
              </w:rPr>
            </w:pPr>
          </w:p>
        </w:tc>
        <w:tc>
          <w:tcPr>
            <w:tcW w:w="1800" w:type="dxa"/>
            <w:vAlign w:val="center"/>
          </w:tcPr>
          <w:p w14:paraId="71D7A8E8" w14:textId="7F12A4A7" w:rsidR="00AF2721" w:rsidRPr="00AF2721" w:rsidRDefault="00AF2721" w:rsidP="00CC1974">
            <w:pPr>
              <w:rPr>
                <w:color w:val="000000" w:themeColor="text1"/>
                <w:sz w:val="26"/>
                <w:szCs w:val="26"/>
                <w:lang w:val="vi-VN"/>
              </w:rPr>
            </w:pPr>
            <w:r w:rsidRPr="00AF2721">
              <w:rPr>
                <w:color w:val="FF0000"/>
                <w:sz w:val="26"/>
                <w:szCs w:val="26"/>
                <w:lang w:val="vi-VN"/>
              </w:rPr>
              <w:t>Tòa án nhân dân tối cao</w:t>
            </w:r>
          </w:p>
        </w:tc>
        <w:tc>
          <w:tcPr>
            <w:tcW w:w="5538" w:type="dxa"/>
            <w:vAlign w:val="center"/>
          </w:tcPr>
          <w:p w14:paraId="7977BFF8" w14:textId="3D88EA05" w:rsidR="00AF2721" w:rsidRPr="000153B4" w:rsidRDefault="00AF2721" w:rsidP="00CC1974">
            <w:pPr>
              <w:rPr>
                <w:color w:val="000000" w:themeColor="text1"/>
                <w:sz w:val="26"/>
                <w:szCs w:val="26"/>
              </w:rPr>
            </w:pPr>
            <w:r>
              <w:rPr>
                <w:lang w:val="vi-VN"/>
              </w:rPr>
              <w:t xml:space="preserve">Đề nghị </w:t>
            </w:r>
            <w:r w:rsidRPr="0000346D">
              <w:t>rà soát nội dung của dự thảo Nghị định nêu trên phù hợp với Luật Thi hành án dân sự liên quan đến việc tổ chức cán bộ và hệ thống Thi hành án dân sự. Đề nghị cơ quan chủ trì soạn thảo rà soát, chỉnh lý lỗi kỹ thuật trong dự thảo Nghị định.</w:t>
            </w:r>
          </w:p>
        </w:tc>
        <w:tc>
          <w:tcPr>
            <w:tcW w:w="2835" w:type="dxa"/>
          </w:tcPr>
          <w:p w14:paraId="020C8F66" w14:textId="400AC8E5" w:rsidR="00AF2721" w:rsidRPr="00873C5B" w:rsidRDefault="00AF2721" w:rsidP="00CC1974">
            <w:pPr>
              <w:rPr>
                <w:color w:val="000000" w:themeColor="text1"/>
                <w:sz w:val="26"/>
                <w:szCs w:val="26"/>
              </w:rPr>
            </w:pPr>
            <w:r w:rsidRPr="00873C5B">
              <w:rPr>
                <w:color w:val="000000" w:themeColor="text1"/>
                <w:sz w:val="26"/>
                <w:szCs w:val="26"/>
              </w:rPr>
              <w:t>Tiếp thu ý kiến, nghiên cứu, rà soát chỉnh lý tại dự thảo</w:t>
            </w:r>
          </w:p>
        </w:tc>
        <w:tc>
          <w:tcPr>
            <w:tcW w:w="3648" w:type="dxa"/>
            <w:vAlign w:val="center"/>
          </w:tcPr>
          <w:p w14:paraId="36E5EABC" w14:textId="77777777" w:rsidR="00AF2721" w:rsidRPr="00F0796D" w:rsidRDefault="00AF2721" w:rsidP="00CC1974">
            <w:pPr>
              <w:rPr>
                <w:color w:val="000000" w:themeColor="text1"/>
                <w:sz w:val="26"/>
                <w:szCs w:val="26"/>
              </w:rPr>
            </w:pPr>
          </w:p>
        </w:tc>
      </w:tr>
      <w:tr w:rsidR="00CC1974" w:rsidRPr="00F0796D" w14:paraId="042415BE" w14:textId="77777777" w:rsidTr="009A47F8">
        <w:tc>
          <w:tcPr>
            <w:tcW w:w="2268" w:type="dxa"/>
            <w:vMerge/>
            <w:vAlign w:val="center"/>
          </w:tcPr>
          <w:p w14:paraId="0FBAC0C1" w14:textId="77777777" w:rsidR="00CC1974" w:rsidRPr="00F0796D" w:rsidRDefault="00CC1974" w:rsidP="00CC1974">
            <w:pPr>
              <w:jc w:val="center"/>
              <w:rPr>
                <w:b/>
                <w:color w:val="000000" w:themeColor="text1"/>
                <w:sz w:val="26"/>
                <w:szCs w:val="26"/>
              </w:rPr>
            </w:pPr>
          </w:p>
        </w:tc>
        <w:tc>
          <w:tcPr>
            <w:tcW w:w="1800" w:type="dxa"/>
            <w:vAlign w:val="center"/>
          </w:tcPr>
          <w:p w14:paraId="0A815C4C" w14:textId="0F9BBE55" w:rsidR="00CC1974" w:rsidRPr="00F0796D" w:rsidRDefault="00CC1974" w:rsidP="00CC1974">
            <w:pPr>
              <w:rPr>
                <w:color w:val="000000" w:themeColor="text1"/>
                <w:sz w:val="26"/>
                <w:szCs w:val="26"/>
              </w:rPr>
            </w:pPr>
            <w:r>
              <w:rPr>
                <w:color w:val="000000" w:themeColor="text1"/>
                <w:sz w:val="26"/>
                <w:szCs w:val="26"/>
              </w:rPr>
              <w:t>Vụ C</w:t>
            </w:r>
            <w:r w:rsidRPr="00F0796D">
              <w:rPr>
                <w:color w:val="000000" w:themeColor="text1"/>
                <w:sz w:val="26"/>
                <w:szCs w:val="26"/>
              </w:rPr>
              <w:t>ông tác xây dựng văn bản quy phạm pháp luật</w:t>
            </w:r>
          </w:p>
        </w:tc>
        <w:tc>
          <w:tcPr>
            <w:tcW w:w="5538" w:type="dxa"/>
            <w:vAlign w:val="center"/>
          </w:tcPr>
          <w:p w14:paraId="1FBE7B38" w14:textId="3B8BA35B" w:rsidR="00CC1974" w:rsidRPr="00F0796D" w:rsidRDefault="00CC1974" w:rsidP="00CC1974">
            <w:pPr>
              <w:rPr>
                <w:color w:val="000000" w:themeColor="text1"/>
                <w:sz w:val="26"/>
                <w:szCs w:val="26"/>
              </w:rPr>
            </w:pPr>
            <w:r w:rsidRPr="000153B4">
              <w:rPr>
                <w:color w:val="000000" w:themeColor="text1"/>
                <w:sz w:val="26"/>
                <w:szCs w:val="26"/>
              </w:rPr>
              <w:t>Đề nghị rà soát toàn bộ dự thảo Nghị định và dự thảo Tờ trình để đảm bảo thống nhất, đúng theo hướng dẫn tại Nghị định số 78/2025/NĐ-CP, đặc biệt là những quy định dẫn chiếu…</w:t>
            </w:r>
          </w:p>
        </w:tc>
        <w:tc>
          <w:tcPr>
            <w:tcW w:w="2835" w:type="dxa"/>
          </w:tcPr>
          <w:p w14:paraId="6989E23E" w14:textId="7D82AD3C" w:rsidR="00CC1974" w:rsidRPr="00F0796D" w:rsidRDefault="00CC1974" w:rsidP="00CC1974">
            <w:pPr>
              <w:rPr>
                <w:color w:val="000000" w:themeColor="text1"/>
                <w:sz w:val="26"/>
                <w:szCs w:val="26"/>
              </w:rPr>
            </w:pPr>
            <w:r w:rsidRPr="00873C5B">
              <w:rPr>
                <w:color w:val="000000" w:themeColor="text1"/>
                <w:sz w:val="26"/>
                <w:szCs w:val="26"/>
              </w:rPr>
              <w:t>Tiếp thu ý kiến, nghiên cứu, rà soát chỉnh lý tại dự thảo</w:t>
            </w:r>
          </w:p>
        </w:tc>
        <w:tc>
          <w:tcPr>
            <w:tcW w:w="3648" w:type="dxa"/>
            <w:vAlign w:val="center"/>
          </w:tcPr>
          <w:p w14:paraId="69B948A0" w14:textId="77777777" w:rsidR="00CC1974" w:rsidRPr="00F0796D" w:rsidRDefault="00CC1974" w:rsidP="00CC1974">
            <w:pPr>
              <w:rPr>
                <w:color w:val="000000" w:themeColor="text1"/>
                <w:sz w:val="26"/>
                <w:szCs w:val="26"/>
              </w:rPr>
            </w:pPr>
          </w:p>
        </w:tc>
      </w:tr>
      <w:tr w:rsidR="00CC1974" w:rsidRPr="00F0796D" w14:paraId="7290D8B3" w14:textId="77777777" w:rsidTr="009A47F8">
        <w:tc>
          <w:tcPr>
            <w:tcW w:w="2268" w:type="dxa"/>
            <w:vMerge/>
            <w:vAlign w:val="center"/>
          </w:tcPr>
          <w:p w14:paraId="7762D7E9" w14:textId="77777777" w:rsidR="00CC1974" w:rsidRPr="00F0796D" w:rsidRDefault="00CC1974" w:rsidP="00CC1974">
            <w:pPr>
              <w:jc w:val="center"/>
              <w:rPr>
                <w:b/>
                <w:color w:val="000000" w:themeColor="text1"/>
                <w:sz w:val="26"/>
                <w:szCs w:val="26"/>
              </w:rPr>
            </w:pPr>
          </w:p>
        </w:tc>
        <w:tc>
          <w:tcPr>
            <w:tcW w:w="1800" w:type="dxa"/>
            <w:vAlign w:val="center"/>
          </w:tcPr>
          <w:p w14:paraId="26020733" w14:textId="7706AD87" w:rsidR="00CC1974" w:rsidRPr="00F0796D" w:rsidRDefault="00CC1974" w:rsidP="00CC1974">
            <w:pPr>
              <w:rPr>
                <w:color w:val="000000" w:themeColor="text1"/>
                <w:sz w:val="26"/>
                <w:szCs w:val="26"/>
              </w:rPr>
            </w:pPr>
            <w:r w:rsidRPr="00F0796D">
              <w:rPr>
                <w:color w:val="000000" w:themeColor="text1"/>
                <w:sz w:val="26"/>
                <w:szCs w:val="26"/>
              </w:rPr>
              <w:t>Cục Kế hoạch Tài chính</w:t>
            </w:r>
          </w:p>
        </w:tc>
        <w:tc>
          <w:tcPr>
            <w:tcW w:w="5538" w:type="dxa"/>
            <w:vAlign w:val="center"/>
          </w:tcPr>
          <w:p w14:paraId="36DAE540" w14:textId="563BFB38" w:rsidR="00CC1974" w:rsidRPr="00F0796D" w:rsidRDefault="00CC1974" w:rsidP="00CC1974">
            <w:pPr>
              <w:rPr>
                <w:color w:val="000000" w:themeColor="text1"/>
                <w:sz w:val="26"/>
                <w:szCs w:val="26"/>
              </w:rPr>
            </w:pPr>
            <w:r w:rsidRPr="00F0796D">
              <w:rPr>
                <w:color w:val="000000" w:themeColor="text1"/>
                <w:sz w:val="26"/>
                <w:szCs w:val="26"/>
              </w:rPr>
              <w:t>Trong dự thảo hiện nay đang sử dụng không thống nhất tên gọi của cơ quan THADS như: THADS tỉnh, thành phố, cơ quan THADS hay Cục THA Bộ Quốc phòng. Do đó, đề nghị thống nhất sử dụng tên gọi đối với cơ quan THADS là cơ quan THADS tỉnh, thành phố và cơ quan thi hành án cấp quân khu nhằm bảo đảm phù hợp với quy định tại khoản 4 Điều 19 Luật THADS</w:t>
            </w:r>
          </w:p>
        </w:tc>
        <w:tc>
          <w:tcPr>
            <w:tcW w:w="2835" w:type="dxa"/>
          </w:tcPr>
          <w:p w14:paraId="0699AB29" w14:textId="5021D4F3" w:rsidR="00CC1974" w:rsidRPr="000153B4" w:rsidRDefault="00CC1974" w:rsidP="00CC1974">
            <w:pPr>
              <w:rPr>
                <w:color w:val="000000" w:themeColor="text1"/>
                <w:sz w:val="26"/>
                <w:szCs w:val="26"/>
                <w:lang w:val="vi-VN"/>
              </w:rPr>
            </w:pPr>
            <w:r w:rsidRPr="00873C5B">
              <w:rPr>
                <w:color w:val="000000" w:themeColor="text1"/>
                <w:sz w:val="26"/>
                <w:szCs w:val="26"/>
              </w:rPr>
              <w:t>Tiếp thu ý kiến, nghiên cứu, rà soát chỉnh lý tại dự thảo</w:t>
            </w:r>
          </w:p>
        </w:tc>
        <w:tc>
          <w:tcPr>
            <w:tcW w:w="3648" w:type="dxa"/>
            <w:vAlign w:val="center"/>
          </w:tcPr>
          <w:p w14:paraId="5047EE61" w14:textId="77777777" w:rsidR="00CC1974" w:rsidRPr="00F0796D" w:rsidRDefault="00CC1974" w:rsidP="00CC1974">
            <w:pPr>
              <w:rPr>
                <w:color w:val="000000" w:themeColor="text1"/>
                <w:sz w:val="26"/>
                <w:szCs w:val="26"/>
              </w:rPr>
            </w:pPr>
          </w:p>
        </w:tc>
      </w:tr>
      <w:tr w:rsidR="00CC1974" w:rsidRPr="00F0796D" w14:paraId="160E8E01" w14:textId="77777777" w:rsidTr="009A47F8">
        <w:tc>
          <w:tcPr>
            <w:tcW w:w="2268" w:type="dxa"/>
            <w:vMerge/>
            <w:vAlign w:val="center"/>
          </w:tcPr>
          <w:p w14:paraId="52C090F3" w14:textId="77777777" w:rsidR="00CC1974" w:rsidRPr="00F0796D" w:rsidRDefault="00CC1974" w:rsidP="00CC1974">
            <w:pPr>
              <w:jc w:val="center"/>
              <w:rPr>
                <w:b/>
                <w:color w:val="000000" w:themeColor="text1"/>
                <w:sz w:val="26"/>
                <w:szCs w:val="26"/>
              </w:rPr>
            </w:pPr>
          </w:p>
        </w:tc>
        <w:tc>
          <w:tcPr>
            <w:tcW w:w="1800" w:type="dxa"/>
            <w:vAlign w:val="center"/>
          </w:tcPr>
          <w:p w14:paraId="40859038" w14:textId="6F94227D" w:rsidR="00CC1974" w:rsidRPr="00F0796D" w:rsidRDefault="00CC1974" w:rsidP="00CC1974">
            <w:pPr>
              <w:rPr>
                <w:color w:val="000000" w:themeColor="text1"/>
                <w:sz w:val="26"/>
                <w:szCs w:val="26"/>
              </w:rPr>
            </w:pPr>
            <w:r w:rsidRPr="000153B4">
              <w:rPr>
                <w:bCs/>
                <w:sz w:val="26"/>
                <w:szCs w:val="26"/>
                <w:lang w:val="nl-NL"/>
              </w:rPr>
              <w:t>THADS tỉnh Thái Nguyên</w:t>
            </w:r>
          </w:p>
        </w:tc>
        <w:tc>
          <w:tcPr>
            <w:tcW w:w="5538" w:type="dxa"/>
            <w:vAlign w:val="center"/>
          </w:tcPr>
          <w:p w14:paraId="5EFA9B4B" w14:textId="6C3E0CE4" w:rsidR="00CC1974" w:rsidRPr="000153B4" w:rsidRDefault="00CC1974" w:rsidP="00CC1974">
            <w:pPr>
              <w:pStyle w:val="NormalWeb"/>
              <w:spacing w:before="60" w:after="60" w:line="240" w:lineRule="auto"/>
              <w:rPr>
                <w:sz w:val="26"/>
                <w:szCs w:val="26"/>
                <w:lang w:val="nl-NL"/>
              </w:rPr>
            </w:pPr>
            <w:r w:rsidRPr="000153B4">
              <w:rPr>
                <w:sz w:val="26"/>
                <w:szCs w:val="26"/>
                <w:lang w:val="nl-NL"/>
              </w:rPr>
              <w:t>Đề nghị rà soát lại toàn bộ thể thức dự thảo bảo đảm đúng quy định</w:t>
            </w:r>
          </w:p>
        </w:tc>
        <w:tc>
          <w:tcPr>
            <w:tcW w:w="2835" w:type="dxa"/>
          </w:tcPr>
          <w:p w14:paraId="4F247C1D" w14:textId="5E757DCC" w:rsidR="00CC1974" w:rsidRPr="00F0796D" w:rsidRDefault="00CC1974" w:rsidP="00CC1974">
            <w:pPr>
              <w:rPr>
                <w:color w:val="000000" w:themeColor="text1"/>
                <w:sz w:val="26"/>
                <w:szCs w:val="26"/>
              </w:rPr>
            </w:pPr>
            <w:r w:rsidRPr="00873C5B">
              <w:rPr>
                <w:color w:val="000000" w:themeColor="text1"/>
                <w:sz w:val="26"/>
                <w:szCs w:val="26"/>
              </w:rPr>
              <w:t>Tiếp thu ý kiến, nghiên cứu, rà soát chỉnh lý tại dự thảo</w:t>
            </w:r>
          </w:p>
        </w:tc>
        <w:tc>
          <w:tcPr>
            <w:tcW w:w="3648" w:type="dxa"/>
            <w:vAlign w:val="center"/>
          </w:tcPr>
          <w:p w14:paraId="45BA45A4" w14:textId="77777777" w:rsidR="00CC1974" w:rsidRPr="00F0796D" w:rsidRDefault="00CC1974" w:rsidP="00CC1974">
            <w:pPr>
              <w:rPr>
                <w:color w:val="000000" w:themeColor="text1"/>
                <w:sz w:val="26"/>
                <w:szCs w:val="26"/>
              </w:rPr>
            </w:pPr>
          </w:p>
        </w:tc>
      </w:tr>
      <w:tr w:rsidR="00CC1974" w:rsidRPr="00F0796D" w14:paraId="7C3E3FC3" w14:textId="77777777" w:rsidTr="009A47F8">
        <w:tc>
          <w:tcPr>
            <w:tcW w:w="2268" w:type="dxa"/>
            <w:vMerge/>
            <w:vAlign w:val="center"/>
          </w:tcPr>
          <w:p w14:paraId="56AF965C" w14:textId="77777777" w:rsidR="00CC1974" w:rsidRPr="00F0796D" w:rsidRDefault="00CC1974" w:rsidP="00CC1974">
            <w:pPr>
              <w:jc w:val="center"/>
              <w:rPr>
                <w:b/>
                <w:color w:val="000000" w:themeColor="text1"/>
                <w:sz w:val="26"/>
                <w:szCs w:val="26"/>
              </w:rPr>
            </w:pPr>
          </w:p>
        </w:tc>
        <w:tc>
          <w:tcPr>
            <w:tcW w:w="1800" w:type="dxa"/>
            <w:vAlign w:val="center"/>
          </w:tcPr>
          <w:p w14:paraId="292835A5" w14:textId="1CF16A19" w:rsidR="00CC1974" w:rsidRPr="00F0796D" w:rsidRDefault="00CC1974" w:rsidP="00CC1974">
            <w:pPr>
              <w:rPr>
                <w:color w:val="000000" w:themeColor="text1"/>
                <w:sz w:val="26"/>
                <w:szCs w:val="26"/>
              </w:rPr>
            </w:pPr>
            <w:r w:rsidRPr="000153B4">
              <w:rPr>
                <w:bCs/>
                <w:sz w:val="26"/>
                <w:szCs w:val="26"/>
                <w:lang w:val="nl-NL"/>
              </w:rPr>
              <w:t>THADS tỉnh Cà Mau, Nghệ An</w:t>
            </w:r>
            <w:r>
              <w:rPr>
                <w:bCs/>
                <w:sz w:val="26"/>
                <w:szCs w:val="26"/>
                <w:lang w:val="nl-NL"/>
              </w:rPr>
              <w:t>, TP. Hà Nội</w:t>
            </w:r>
          </w:p>
        </w:tc>
        <w:tc>
          <w:tcPr>
            <w:tcW w:w="5538" w:type="dxa"/>
            <w:vAlign w:val="center"/>
          </w:tcPr>
          <w:p w14:paraId="069EB5D7" w14:textId="1833120F" w:rsidR="00CC1974" w:rsidRPr="000153B4" w:rsidRDefault="00CC1974" w:rsidP="00CC1974">
            <w:pPr>
              <w:pStyle w:val="NormalWeb"/>
              <w:spacing w:before="60" w:after="60" w:line="240" w:lineRule="auto"/>
              <w:rPr>
                <w:sz w:val="26"/>
                <w:szCs w:val="26"/>
                <w:lang w:val="nl-NL"/>
              </w:rPr>
            </w:pPr>
            <w:r>
              <w:rPr>
                <w:sz w:val="26"/>
                <w:szCs w:val="26"/>
                <w:lang w:val="nl-NL"/>
              </w:rPr>
              <w:t xml:space="preserve">- </w:t>
            </w:r>
            <w:r w:rsidRPr="000153B4">
              <w:rPr>
                <w:sz w:val="26"/>
                <w:szCs w:val="26"/>
                <w:lang w:val="nl-NL"/>
              </w:rPr>
              <w:t xml:space="preserve">Để bảo đảm súc tích, tránh dàn trải và thuận tiện cho việc tra cứu, áp dụng, đề nghị nghiên cứu sắp xếp, tích hợp các chương có nội dung liên quan, hình thành bố cục còn 04 </w:t>
            </w:r>
            <w:r>
              <w:rPr>
                <w:sz w:val="26"/>
                <w:szCs w:val="26"/>
                <w:lang w:val="nl-NL"/>
              </w:rPr>
              <w:t>C</w:t>
            </w:r>
            <w:r w:rsidRPr="000153B4">
              <w:rPr>
                <w:sz w:val="26"/>
                <w:szCs w:val="26"/>
                <w:lang w:val="nl-NL"/>
              </w:rPr>
              <w:t xml:space="preserve">hương </w:t>
            </w:r>
          </w:p>
        </w:tc>
        <w:tc>
          <w:tcPr>
            <w:tcW w:w="2835" w:type="dxa"/>
          </w:tcPr>
          <w:p w14:paraId="11B2A3BE" w14:textId="1AB3EE29" w:rsidR="00CC1974" w:rsidRPr="00F0796D" w:rsidRDefault="00CC1974" w:rsidP="00CC1974">
            <w:pPr>
              <w:rPr>
                <w:color w:val="000000" w:themeColor="text1"/>
                <w:sz w:val="26"/>
                <w:szCs w:val="26"/>
              </w:rPr>
            </w:pPr>
            <w:r w:rsidRPr="00873C5B">
              <w:rPr>
                <w:color w:val="000000" w:themeColor="text1"/>
                <w:sz w:val="26"/>
                <w:szCs w:val="26"/>
              </w:rPr>
              <w:t>Tiếp thu ý kiến, nghiên cứu, rà soát chỉnh lý tại dự thảo</w:t>
            </w:r>
          </w:p>
        </w:tc>
        <w:tc>
          <w:tcPr>
            <w:tcW w:w="3648" w:type="dxa"/>
            <w:vAlign w:val="center"/>
          </w:tcPr>
          <w:p w14:paraId="0D407111" w14:textId="77777777" w:rsidR="00CC1974" w:rsidRPr="00F0796D" w:rsidRDefault="00CC1974" w:rsidP="00CC1974">
            <w:pPr>
              <w:rPr>
                <w:color w:val="000000" w:themeColor="text1"/>
                <w:sz w:val="26"/>
                <w:szCs w:val="26"/>
              </w:rPr>
            </w:pPr>
          </w:p>
        </w:tc>
      </w:tr>
      <w:tr w:rsidR="00CC1974" w:rsidRPr="00F0796D" w14:paraId="68334DA5" w14:textId="77777777" w:rsidTr="003353C6">
        <w:tc>
          <w:tcPr>
            <w:tcW w:w="16089" w:type="dxa"/>
            <w:gridSpan w:val="5"/>
            <w:vAlign w:val="center"/>
          </w:tcPr>
          <w:p w14:paraId="274A4B31" w14:textId="11A7E8DA" w:rsidR="00CC1974" w:rsidRPr="00F0796D" w:rsidRDefault="00CC1974" w:rsidP="00CC1974">
            <w:pPr>
              <w:rPr>
                <w:color w:val="000000" w:themeColor="text1"/>
                <w:sz w:val="26"/>
                <w:szCs w:val="26"/>
              </w:rPr>
            </w:pPr>
            <w:r w:rsidRPr="000153B4">
              <w:rPr>
                <w:b/>
                <w:bCs/>
                <w:color w:val="000000" w:themeColor="text1"/>
                <w:sz w:val="26"/>
                <w:szCs w:val="26"/>
              </w:rPr>
              <w:t>QUY ĐỊNH CHUNG</w:t>
            </w:r>
          </w:p>
        </w:tc>
      </w:tr>
      <w:tr w:rsidR="00CC1974" w:rsidRPr="00F0796D" w14:paraId="780AFCA6" w14:textId="77777777" w:rsidTr="009A47F8">
        <w:tc>
          <w:tcPr>
            <w:tcW w:w="2268" w:type="dxa"/>
            <w:vAlign w:val="center"/>
          </w:tcPr>
          <w:p w14:paraId="42EF43DD" w14:textId="35FE91B6" w:rsidR="00CC1974" w:rsidRPr="00F0796D" w:rsidRDefault="00CC1974" w:rsidP="00CC1974">
            <w:pPr>
              <w:pBdr>
                <w:top w:val="nil"/>
                <w:left w:val="nil"/>
                <w:bottom w:val="nil"/>
                <w:right w:val="nil"/>
                <w:between w:val="nil"/>
              </w:pBdr>
              <w:suppressAutoHyphens/>
              <w:spacing w:line="288" w:lineRule="auto"/>
              <w:textAlignment w:val="top"/>
              <w:outlineLvl w:val="0"/>
              <w:rPr>
                <w:b/>
                <w:color w:val="000000" w:themeColor="text1"/>
                <w:sz w:val="26"/>
                <w:szCs w:val="26"/>
              </w:rPr>
            </w:pPr>
            <w:r w:rsidRPr="00F0796D">
              <w:rPr>
                <w:b/>
                <w:color w:val="000000" w:themeColor="text1"/>
                <w:sz w:val="26"/>
                <w:szCs w:val="26"/>
              </w:rPr>
              <w:t>Căn cứ ban hành</w:t>
            </w:r>
          </w:p>
        </w:tc>
        <w:tc>
          <w:tcPr>
            <w:tcW w:w="1800" w:type="dxa"/>
            <w:vAlign w:val="center"/>
          </w:tcPr>
          <w:p w14:paraId="700B435C" w14:textId="20BEC679" w:rsidR="00CC1974" w:rsidRPr="00F0796D" w:rsidRDefault="00CC1974" w:rsidP="00CC1974">
            <w:pPr>
              <w:rPr>
                <w:color w:val="000000" w:themeColor="text1"/>
                <w:sz w:val="26"/>
                <w:szCs w:val="26"/>
              </w:rPr>
            </w:pPr>
            <w:r w:rsidRPr="000153B4">
              <w:rPr>
                <w:color w:val="000000" w:themeColor="text1"/>
                <w:sz w:val="26"/>
                <w:szCs w:val="26"/>
              </w:rPr>
              <w:t>UBND tỉnh Điện Biên</w:t>
            </w:r>
          </w:p>
        </w:tc>
        <w:tc>
          <w:tcPr>
            <w:tcW w:w="5538" w:type="dxa"/>
            <w:vAlign w:val="center"/>
          </w:tcPr>
          <w:p w14:paraId="7B240499" w14:textId="51D0C501" w:rsidR="00CC1974" w:rsidRPr="00F0796D" w:rsidRDefault="00CC1974" w:rsidP="00CC1974">
            <w:pPr>
              <w:rPr>
                <w:color w:val="000000"/>
                <w:spacing w:val="-2"/>
                <w:sz w:val="26"/>
                <w:szCs w:val="26"/>
              </w:rPr>
            </w:pPr>
            <w:r w:rsidRPr="000153B4">
              <w:rPr>
                <w:sz w:val="26"/>
                <w:szCs w:val="26"/>
              </w:rPr>
              <w:t>Căn cứ quy định tại Điều 62, Điều 68 Nghị định số 78/2025/NĐ-CP ngày 01/4/2025 của Chính phủ quy định chi tiết một số điều và biện pháp để tổ chức, hướng dẫn thi hành Luật Ban hành văn bản quy phạm pháp luật được sửa đổi bởi khoản 38 Điều 1 Nghị định 187/2025/NĐ-CP. Đề nghị cơ quan soạn thảo rà soát, sắp xếp và bổ sung căn cứ pháp lý quy định về thẩm quyền của chính quyền địa phương để đảm bảo phù hợp với quy định.</w:t>
            </w:r>
          </w:p>
        </w:tc>
        <w:tc>
          <w:tcPr>
            <w:tcW w:w="2835" w:type="dxa"/>
          </w:tcPr>
          <w:p w14:paraId="2FD15C3E" w14:textId="6144A0BF" w:rsidR="00CC1974" w:rsidRPr="00C63A57" w:rsidRDefault="00CC1974" w:rsidP="00CC1974">
            <w:pPr>
              <w:rPr>
                <w:color w:val="000000" w:themeColor="text1"/>
                <w:sz w:val="26"/>
                <w:szCs w:val="26"/>
                <w:lang w:val="vi-VN"/>
              </w:rPr>
            </w:pPr>
            <w:r w:rsidRPr="0032453C">
              <w:rPr>
                <w:color w:val="000000" w:themeColor="text1"/>
                <w:sz w:val="26"/>
                <w:szCs w:val="26"/>
              </w:rPr>
              <w:t>Tiếp thu ý kiến, nghiên cứu, rà soát chỉnh lý tại dự thảo</w:t>
            </w:r>
          </w:p>
        </w:tc>
        <w:tc>
          <w:tcPr>
            <w:tcW w:w="3648" w:type="dxa"/>
            <w:vAlign w:val="center"/>
          </w:tcPr>
          <w:p w14:paraId="0DCC7757" w14:textId="77777777" w:rsidR="00CC1974" w:rsidRPr="00F0796D" w:rsidRDefault="00CC1974" w:rsidP="00CC1974">
            <w:pPr>
              <w:rPr>
                <w:color w:val="000000" w:themeColor="text1"/>
                <w:sz w:val="26"/>
                <w:szCs w:val="26"/>
              </w:rPr>
            </w:pPr>
          </w:p>
        </w:tc>
      </w:tr>
      <w:tr w:rsidR="00CC1974" w:rsidRPr="00F0796D" w14:paraId="696132A7" w14:textId="77777777" w:rsidTr="009A47F8">
        <w:tc>
          <w:tcPr>
            <w:tcW w:w="2268" w:type="dxa"/>
            <w:vMerge w:val="restart"/>
            <w:vAlign w:val="center"/>
          </w:tcPr>
          <w:p w14:paraId="2C6E7438" w14:textId="77777777" w:rsidR="00CC1974" w:rsidRPr="00F0796D" w:rsidRDefault="00CC1974" w:rsidP="00CC1974">
            <w:pPr>
              <w:pBdr>
                <w:top w:val="nil"/>
                <w:left w:val="nil"/>
                <w:bottom w:val="nil"/>
                <w:right w:val="nil"/>
                <w:between w:val="nil"/>
              </w:pBdr>
              <w:suppressAutoHyphens/>
              <w:spacing w:line="288" w:lineRule="auto"/>
              <w:textAlignment w:val="top"/>
              <w:outlineLvl w:val="0"/>
              <w:rPr>
                <w:b/>
                <w:color w:val="000000" w:themeColor="text1"/>
                <w:sz w:val="26"/>
                <w:szCs w:val="26"/>
              </w:rPr>
            </w:pPr>
            <w:r w:rsidRPr="00F0796D">
              <w:rPr>
                <w:b/>
                <w:color w:val="000000" w:themeColor="text1"/>
                <w:sz w:val="26"/>
                <w:szCs w:val="26"/>
              </w:rPr>
              <w:t>Điều 1. Phạm vi điều chỉnh</w:t>
            </w:r>
          </w:p>
          <w:p w14:paraId="246D4018" w14:textId="77777777" w:rsidR="00CC1974" w:rsidRPr="00F0796D" w:rsidRDefault="00CC1974" w:rsidP="00CC1974">
            <w:pPr>
              <w:spacing w:before="120" w:after="120"/>
              <w:rPr>
                <w:color w:val="000000" w:themeColor="text1"/>
                <w:sz w:val="26"/>
                <w:szCs w:val="26"/>
              </w:rPr>
            </w:pPr>
            <w:bookmarkStart w:id="1" w:name="_heading=h.mtpt56pwludj" w:colFirst="0" w:colLast="0"/>
            <w:bookmarkEnd w:id="1"/>
          </w:p>
          <w:p w14:paraId="6312F0DF" w14:textId="77777777" w:rsidR="00CC1974" w:rsidRPr="00F0796D" w:rsidRDefault="00CC1974" w:rsidP="00CC1974">
            <w:pPr>
              <w:rPr>
                <w:b/>
                <w:color w:val="000000" w:themeColor="text1"/>
                <w:sz w:val="26"/>
                <w:szCs w:val="26"/>
              </w:rPr>
            </w:pPr>
          </w:p>
        </w:tc>
        <w:tc>
          <w:tcPr>
            <w:tcW w:w="1800" w:type="dxa"/>
            <w:vAlign w:val="center"/>
          </w:tcPr>
          <w:p w14:paraId="68AF840F" w14:textId="0E387810" w:rsidR="00CC1974" w:rsidRPr="00F0796D" w:rsidRDefault="00CC1974" w:rsidP="00CC1974">
            <w:pPr>
              <w:rPr>
                <w:color w:val="000000" w:themeColor="text1"/>
                <w:sz w:val="26"/>
                <w:szCs w:val="26"/>
              </w:rPr>
            </w:pPr>
            <w:r w:rsidRPr="00F0796D">
              <w:rPr>
                <w:color w:val="000000" w:themeColor="text1"/>
                <w:sz w:val="26"/>
                <w:szCs w:val="26"/>
              </w:rPr>
              <w:t>Bộ Khoa học và Công nghệ</w:t>
            </w:r>
          </w:p>
        </w:tc>
        <w:tc>
          <w:tcPr>
            <w:tcW w:w="5538" w:type="dxa"/>
            <w:vAlign w:val="center"/>
          </w:tcPr>
          <w:p w14:paraId="306A269E" w14:textId="2762C43F" w:rsidR="00CC1974" w:rsidRPr="00F0796D" w:rsidRDefault="00CC1974" w:rsidP="00CC1974">
            <w:pPr>
              <w:rPr>
                <w:color w:val="000000" w:themeColor="text1"/>
                <w:sz w:val="26"/>
                <w:szCs w:val="26"/>
              </w:rPr>
            </w:pPr>
            <w:r w:rsidRPr="00F0796D">
              <w:rPr>
                <w:color w:val="000000"/>
                <w:spacing w:val="-2"/>
                <w:sz w:val="26"/>
                <w:szCs w:val="26"/>
              </w:rPr>
              <w:t>Đề</w:t>
            </w:r>
            <w:r w:rsidRPr="00F0796D">
              <w:rPr>
                <w:color w:val="000000"/>
                <w:spacing w:val="-2"/>
                <w:sz w:val="26"/>
                <w:szCs w:val="26"/>
                <w:lang w:val="vi-VN"/>
              </w:rPr>
              <w:t xml:space="preserve"> nghị quy định theo hướng rõ các nhóm nội dung được điều chỉnh thay vì chỉ dẫn chiều các điều khoản của Luật; đảm bảo minh bạch, dễ áp dụng</w:t>
            </w:r>
            <w:r w:rsidRPr="00F0796D">
              <w:rPr>
                <w:color w:val="000000" w:themeColor="text1"/>
                <w:sz w:val="26"/>
                <w:szCs w:val="26"/>
              </w:rPr>
              <w:t xml:space="preserve"> </w:t>
            </w:r>
          </w:p>
        </w:tc>
        <w:tc>
          <w:tcPr>
            <w:tcW w:w="2835" w:type="dxa"/>
          </w:tcPr>
          <w:p w14:paraId="735835D7" w14:textId="09CABB7F" w:rsidR="00CC1974" w:rsidRPr="00F0796D" w:rsidRDefault="00CC1974" w:rsidP="00CC1974">
            <w:pPr>
              <w:rPr>
                <w:color w:val="000000" w:themeColor="text1"/>
                <w:sz w:val="26"/>
                <w:szCs w:val="26"/>
              </w:rPr>
            </w:pPr>
            <w:r w:rsidRPr="0032453C">
              <w:rPr>
                <w:color w:val="000000" w:themeColor="text1"/>
                <w:sz w:val="26"/>
                <w:szCs w:val="26"/>
              </w:rPr>
              <w:t>Tiếp thu ý kiến, nghiên cứu, rà soát chỉnh lý tại dự thảo</w:t>
            </w:r>
          </w:p>
        </w:tc>
        <w:tc>
          <w:tcPr>
            <w:tcW w:w="3648" w:type="dxa"/>
            <w:vAlign w:val="center"/>
          </w:tcPr>
          <w:p w14:paraId="1A166D06" w14:textId="77777777" w:rsidR="00CC1974" w:rsidRPr="00F0796D" w:rsidRDefault="00CC1974" w:rsidP="00CC1974">
            <w:pPr>
              <w:rPr>
                <w:color w:val="000000" w:themeColor="text1"/>
                <w:sz w:val="26"/>
                <w:szCs w:val="26"/>
              </w:rPr>
            </w:pPr>
          </w:p>
        </w:tc>
      </w:tr>
      <w:tr w:rsidR="00CC1974" w:rsidRPr="00F0796D" w14:paraId="484735C4" w14:textId="77777777" w:rsidTr="009A47F8">
        <w:tc>
          <w:tcPr>
            <w:tcW w:w="2268" w:type="dxa"/>
            <w:vMerge/>
            <w:vAlign w:val="center"/>
          </w:tcPr>
          <w:p w14:paraId="6874C8E0" w14:textId="64AB2953" w:rsidR="00CC1974" w:rsidRPr="00F0796D" w:rsidRDefault="00CC1974" w:rsidP="00CC1974">
            <w:pPr>
              <w:rPr>
                <w:color w:val="000000" w:themeColor="text1"/>
                <w:sz w:val="26"/>
                <w:szCs w:val="26"/>
              </w:rPr>
            </w:pPr>
          </w:p>
        </w:tc>
        <w:tc>
          <w:tcPr>
            <w:tcW w:w="1800" w:type="dxa"/>
            <w:vAlign w:val="center"/>
          </w:tcPr>
          <w:p w14:paraId="634B3694" w14:textId="44BC2E12" w:rsidR="00CC1974" w:rsidRPr="00F0796D" w:rsidRDefault="00CC1974" w:rsidP="00CC1974">
            <w:pPr>
              <w:rPr>
                <w:color w:val="000000" w:themeColor="text1"/>
                <w:sz w:val="26"/>
                <w:szCs w:val="26"/>
              </w:rPr>
            </w:pPr>
            <w:r w:rsidRPr="00F0796D">
              <w:rPr>
                <w:color w:val="000000" w:themeColor="text1"/>
                <w:sz w:val="26"/>
                <w:szCs w:val="26"/>
              </w:rPr>
              <w:t>Vụ công tác xây dựng văn bản quy phạm pháp luật</w:t>
            </w:r>
          </w:p>
        </w:tc>
        <w:tc>
          <w:tcPr>
            <w:tcW w:w="5538" w:type="dxa"/>
            <w:vAlign w:val="center"/>
          </w:tcPr>
          <w:p w14:paraId="4C1D9CB6" w14:textId="2FEAA089" w:rsidR="00CC1974" w:rsidRPr="00F0796D" w:rsidRDefault="00CC1974" w:rsidP="00CC1974">
            <w:pPr>
              <w:rPr>
                <w:color w:val="000000" w:themeColor="text1"/>
                <w:sz w:val="26"/>
                <w:szCs w:val="26"/>
              </w:rPr>
            </w:pPr>
            <w:r>
              <w:rPr>
                <w:color w:val="000000" w:themeColor="text1"/>
                <w:sz w:val="26"/>
                <w:szCs w:val="26"/>
              </w:rPr>
              <w:t>- D</w:t>
            </w:r>
            <w:r w:rsidRPr="00F0796D">
              <w:rPr>
                <w:color w:val="000000" w:themeColor="text1"/>
                <w:sz w:val="26"/>
                <w:szCs w:val="26"/>
              </w:rPr>
              <w:t>ự thảo Nghị định quy định chi tiết khoản 5 Điều 22, Điều 24 và khoản 9 Điều 25, Điều 9 Luật THADS đã được phân c</w:t>
            </w:r>
            <w:r>
              <w:rPr>
                <w:color w:val="000000" w:themeColor="text1"/>
                <w:sz w:val="26"/>
                <w:szCs w:val="26"/>
                <w:lang w:val="vi-VN"/>
              </w:rPr>
              <w:t>ô</w:t>
            </w:r>
            <w:r w:rsidRPr="00F0796D">
              <w:rPr>
                <w:color w:val="000000" w:themeColor="text1"/>
                <w:sz w:val="26"/>
                <w:szCs w:val="26"/>
              </w:rPr>
              <w:t>ng t</w:t>
            </w:r>
            <w:r>
              <w:rPr>
                <w:color w:val="000000" w:themeColor="text1"/>
                <w:sz w:val="26"/>
                <w:szCs w:val="26"/>
                <w:lang w:val="vi-VN"/>
              </w:rPr>
              <w:t>ại</w:t>
            </w:r>
            <w:r w:rsidRPr="00F0796D">
              <w:rPr>
                <w:color w:val="000000" w:themeColor="text1"/>
                <w:sz w:val="26"/>
                <w:szCs w:val="26"/>
              </w:rPr>
              <w:t xml:space="preserve"> Nghị định quy định chi tiết một số điều và biện pháp thi hành Luật THADS. Để bảo đảm chặt chẽ, đầy đủ hơn về cơ sở pháp lý cần bổ sung thuyết minh lý do quy định chi tiết Điều 9 tại dự thảo Nghị định này để tránh chồng lấn, trùng lặp phạm vi điều chỉnh với các văn bản quy định chi tiết Luật;</w:t>
            </w:r>
          </w:p>
          <w:p w14:paraId="5779B99C" w14:textId="0A0181B0" w:rsidR="00CC1974" w:rsidRPr="00F0796D" w:rsidRDefault="00CC1974" w:rsidP="00CC1974">
            <w:pPr>
              <w:rPr>
                <w:color w:val="000000" w:themeColor="text1"/>
                <w:sz w:val="26"/>
                <w:szCs w:val="26"/>
              </w:rPr>
            </w:pPr>
            <w:r>
              <w:rPr>
                <w:color w:val="000000" w:themeColor="text1"/>
                <w:sz w:val="26"/>
                <w:szCs w:val="26"/>
              </w:rPr>
              <w:t xml:space="preserve">- </w:t>
            </w:r>
            <w:r w:rsidRPr="00F0796D">
              <w:rPr>
                <w:color w:val="000000" w:themeColor="text1"/>
                <w:sz w:val="26"/>
                <w:szCs w:val="26"/>
              </w:rPr>
              <w:t>Điều 9 Luật THADS giao Chính phủ quy định chi tiết về bảo đảm hoạt động THADS, tuy nhiên, tên dự thảo Nghị định và phạm vi điều chỉnh ngoài nội dung giao quy định chi tiết còn có quy định biện pháp để tổ chức, hướng dẫn thi hành Luật THADS về tổ chức cán bộ và điều kiện bảo đảm hoạt động của hệ thống THADS. Đề nghị rà soát, trường hợp cần thiết mở rộng phạm vi điều chỉnh, đề nghị thuyết minh rõ cơ sở pháp lý, sự cần thiết và lý do của việc mở rộng, đồng thời chỉnh lý tên gọi dự thảo Nghị định cho tương ứng;</w:t>
            </w:r>
          </w:p>
        </w:tc>
        <w:tc>
          <w:tcPr>
            <w:tcW w:w="2835" w:type="dxa"/>
            <w:vAlign w:val="center"/>
          </w:tcPr>
          <w:p w14:paraId="73D27A73" w14:textId="178BE366" w:rsidR="00CC1974" w:rsidRPr="00F0796D" w:rsidRDefault="00CC1974" w:rsidP="00CC1974">
            <w:pPr>
              <w:rPr>
                <w:color w:val="000000" w:themeColor="text1"/>
                <w:sz w:val="26"/>
                <w:szCs w:val="26"/>
              </w:rPr>
            </w:pPr>
            <w:r>
              <w:rPr>
                <w:color w:val="000000" w:themeColor="text1"/>
                <w:sz w:val="26"/>
                <w:szCs w:val="26"/>
              </w:rPr>
              <w:t>Tiếp thu ý kiến, nghiên cứu, rà soát chỉnh lý tại dự thảo</w:t>
            </w:r>
          </w:p>
        </w:tc>
        <w:tc>
          <w:tcPr>
            <w:tcW w:w="3648" w:type="dxa"/>
            <w:vAlign w:val="center"/>
          </w:tcPr>
          <w:p w14:paraId="6CB07361" w14:textId="168AD9AF" w:rsidR="00CC1974" w:rsidRPr="00F0796D" w:rsidRDefault="00CC1974" w:rsidP="00CC1974">
            <w:pPr>
              <w:rPr>
                <w:color w:val="000000" w:themeColor="text1"/>
                <w:sz w:val="26"/>
                <w:szCs w:val="26"/>
              </w:rPr>
            </w:pPr>
          </w:p>
        </w:tc>
      </w:tr>
      <w:tr w:rsidR="00CC1974" w:rsidRPr="00F0796D" w14:paraId="54CABEBC" w14:textId="77777777" w:rsidTr="009A47F8">
        <w:tc>
          <w:tcPr>
            <w:tcW w:w="2268" w:type="dxa"/>
            <w:vAlign w:val="center"/>
          </w:tcPr>
          <w:p w14:paraId="5DE3D32C" w14:textId="32E11E1D" w:rsidR="00CC1974" w:rsidRPr="00F0796D" w:rsidRDefault="00CC1974" w:rsidP="00CC1974">
            <w:pPr>
              <w:pBdr>
                <w:top w:val="nil"/>
                <w:left w:val="nil"/>
                <w:bottom w:val="nil"/>
                <w:right w:val="nil"/>
                <w:between w:val="nil"/>
              </w:pBdr>
              <w:suppressAutoHyphens/>
              <w:spacing w:line="288" w:lineRule="auto"/>
              <w:textAlignment w:val="top"/>
              <w:outlineLvl w:val="0"/>
              <w:rPr>
                <w:b/>
                <w:color w:val="000000" w:themeColor="text1"/>
                <w:sz w:val="26"/>
                <w:szCs w:val="26"/>
              </w:rPr>
            </w:pPr>
          </w:p>
        </w:tc>
        <w:tc>
          <w:tcPr>
            <w:tcW w:w="1800" w:type="dxa"/>
            <w:vAlign w:val="center"/>
          </w:tcPr>
          <w:p w14:paraId="08293945" w14:textId="070E8E05" w:rsidR="00CC1974" w:rsidRPr="00F0796D" w:rsidRDefault="00CC1974" w:rsidP="00CC1974">
            <w:pPr>
              <w:rPr>
                <w:color w:val="000000" w:themeColor="text1"/>
                <w:sz w:val="26"/>
                <w:szCs w:val="26"/>
              </w:rPr>
            </w:pPr>
            <w:r w:rsidRPr="000153B4">
              <w:rPr>
                <w:color w:val="000000" w:themeColor="text1"/>
                <w:sz w:val="26"/>
                <w:szCs w:val="26"/>
              </w:rPr>
              <w:t>STP tỉnh Sơn La</w:t>
            </w:r>
            <w:r>
              <w:rPr>
                <w:color w:val="000000" w:themeColor="text1"/>
                <w:sz w:val="26"/>
                <w:szCs w:val="26"/>
              </w:rPr>
              <w:t>, THADS tỉnh Hưng Yên, Điện Biên, Ninh Bình</w:t>
            </w:r>
          </w:p>
        </w:tc>
        <w:tc>
          <w:tcPr>
            <w:tcW w:w="5538" w:type="dxa"/>
            <w:vAlign w:val="center"/>
          </w:tcPr>
          <w:p w14:paraId="3086D054" w14:textId="2E1CC993" w:rsidR="00CC1974" w:rsidRPr="00F0796D" w:rsidRDefault="00CC1974" w:rsidP="00CC1974">
            <w:pPr>
              <w:rPr>
                <w:color w:val="000000" w:themeColor="text1"/>
                <w:sz w:val="26"/>
                <w:szCs w:val="26"/>
              </w:rPr>
            </w:pPr>
            <w:r w:rsidRPr="000153B4">
              <w:rPr>
                <w:sz w:val="26"/>
                <w:szCs w:val="26"/>
              </w:rPr>
              <w:t xml:space="preserve">Đề nghị nghiên cứu chỉnh sửa thành: </w:t>
            </w:r>
            <w:r w:rsidRPr="000153B4">
              <w:rPr>
                <w:i/>
                <w:sz w:val="26"/>
                <w:szCs w:val="26"/>
              </w:rPr>
              <w:t xml:space="preserve">“Nghị định này quy định chi tiết khoản 4 Điều 9, Khoản 5 Điều 22 về tiêu chuẩn trình tự, thủ tục bổ nhiệm, miễn nhiệm Thủ trưởng, Phó Thủ trưởng cơ quan </w:t>
            </w:r>
            <w:r>
              <w:rPr>
                <w:i/>
                <w:sz w:val="26"/>
                <w:szCs w:val="26"/>
              </w:rPr>
              <w:t>THADS</w:t>
            </w:r>
            <w:r w:rsidRPr="000153B4">
              <w:rPr>
                <w:i/>
                <w:sz w:val="26"/>
                <w:szCs w:val="26"/>
              </w:rPr>
              <w:t xml:space="preserve">, khoản 10 Điều 24, khoản 9 Điều 25 của Luật </w:t>
            </w:r>
            <w:r>
              <w:rPr>
                <w:i/>
                <w:sz w:val="26"/>
                <w:szCs w:val="26"/>
              </w:rPr>
              <w:t>THADS</w:t>
            </w:r>
            <w:r w:rsidRPr="000153B4">
              <w:rPr>
                <w:i/>
                <w:sz w:val="26"/>
                <w:szCs w:val="26"/>
              </w:rPr>
              <w:t xml:space="preserve"> và hướng dẫn thi hành Luật về tổ chức cán bộ, điều kiện bảo đảm hoạt động của hệ thống </w:t>
            </w:r>
            <w:r>
              <w:rPr>
                <w:i/>
                <w:sz w:val="26"/>
                <w:szCs w:val="26"/>
              </w:rPr>
              <w:t>THADS</w:t>
            </w:r>
            <w:r w:rsidRPr="000153B4">
              <w:rPr>
                <w:i/>
                <w:sz w:val="26"/>
                <w:szCs w:val="26"/>
              </w:rPr>
              <w:t>”</w:t>
            </w:r>
            <w:r w:rsidRPr="000153B4">
              <w:rPr>
                <w:sz w:val="26"/>
                <w:szCs w:val="26"/>
              </w:rPr>
              <w:t xml:space="preserve"> </w:t>
            </w:r>
          </w:p>
        </w:tc>
        <w:tc>
          <w:tcPr>
            <w:tcW w:w="2835" w:type="dxa"/>
            <w:vAlign w:val="center"/>
          </w:tcPr>
          <w:p w14:paraId="3EF2EC33" w14:textId="75925DD8" w:rsidR="00CC1974" w:rsidRPr="00F0796D" w:rsidRDefault="00CC1974" w:rsidP="00CC1974">
            <w:pPr>
              <w:rPr>
                <w:color w:val="000000" w:themeColor="text1"/>
                <w:sz w:val="26"/>
                <w:szCs w:val="26"/>
              </w:rPr>
            </w:pPr>
            <w:r>
              <w:rPr>
                <w:color w:val="000000" w:themeColor="text1"/>
                <w:sz w:val="26"/>
                <w:szCs w:val="26"/>
              </w:rPr>
              <w:t>Tiếp thu ý kiến, nghiên cứu, rà soát chỉnh lý tại dự thảo</w:t>
            </w:r>
          </w:p>
        </w:tc>
        <w:tc>
          <w:tcPr>
            <w:tcW w:w="3648" w:type="dxa"/>
            <w:vAlign w:val="center"/>
          </w:tcPr>
          <w:p w14:paraId="085C3786" w14:textId="46D5A3A6" w:rsidR="00CC1974" w:rsidRPr="00C63A57" w:rsidRDefault="00CC1974" w:rsidP="00CC1974">
            <w:pPr>
              <w:rPr>
                <w:color w:val="000000" w:themeColor="text1"/>
                <w:sz w:val="26"/>
                <w:szCs w:val="26"/>
                <w:lang w:val="vi-VN"/>
              </w:rPr>
            </w:pPr>
          </w:p>
        </w:tc>
      </w:tr>
      <w:tr w:rsidR="00CC1974" w:rsidRPr="00F0796D" w14:paraId="54873FAB" w14:textId="77777777" w:rsidTr="009A47F8">
        <w:tc>
          <w:tcPr>
            <w:tcW w:w="2268" w:type="dxa"/>
            <w:vAlign w:val="center"/>
          </w:tcPr>
          <w:p w14:paraId="6484F984" w14:textId="77777777" w:rsidR="00CC1974" w:rsidRPr="00F0796D" w:rsidRDefault="00CC1974" w:rsidP="00CC1974">
            <w:pPr>
              <w:pBdr>
                <w:top w:val="nil"/>
                <w:left w:val="nil"/>
                <w:bottom w:val="nil"/>
                <w:right w:val="nil"/>
                <w:between w:val="nil"/>
              </w:pBdr>
              <w:suppressAutoHyphens/>
              <w:spacing w:line="288" w:lineRule="auto"/>
              <w:textAlignment w:val="top"/>
              <w:outlineLvl w:val="0"/>
              <w:rPr>
                <w:b/>
                <w:color w:val="000000" w:themeColor="text1"/>
                <w:sz w:val="26"/>
                <w:szCs w:val="26"/>
              </w:rPr>
            </w:pPr>
          </w:p>
        </w:tc>
        <w:tc>
          <w:tcPr>
            <w:tcW w:w="1800" w:type="dxa"/>
            <w:vAlign w:val="center"/>
          </w:tcPr>
          <w:p w14:paraId="5C65361C" w14:textId="43A8BB53" w:rsidR="00CC1974" w:rsidRPr="000153B4" w:rsidRDefault="00CC1974" w:rsidP="00CC1974">
            <w:pPr>
              <w:rPr>
                <w:color w:val="000000" w:themeColor="text1"/>
                <w:sz w:val="26"/>
                <w:szCs w:val="26"/>
              </w:rPr>
            </w:pPr>
            <w:r w:rsidRPr="000153B4">
              <w:rPr>
                <w:color w:val="000000" w:themeColor="text1"/>
                <w:sz w:val="26"/>
                <w:szCs w:val="26"/>
              </w:rPr>
              <w:t xml:space="preserve">THADS </w:t>
            </w:r>
            <w:r>
              <w:rPr>
                <w:color w:val="000000" w:themeColor="text1"/>
                <w:sz w:val="26"/>
                <w:szCs w:val="26"/>
              </w:rPr>
              <w:t>TP.</w:t>
            </w:r>
            <w:r w:rsidRPr="000153B4">
              <w:rPr>
                <w:color w:val="000000" w:themeColor="text1"/>
                <w:sz w:val="26"/>
                <w:szCs w:val="26"/>
              </w:rPr>
              <w:t xml:space="preserve"> Huế</w:t>
            </w:r>
          </w:p>
        </w:tc>
        <w:tc>
          <w:tcPr>
            <w:tcW w:w="5538" w:type="dxa"/>
            <w:vAlign w:val="center"/>
          </w:tcPr>
          <w:p w14:paraId="31D9C55C" w14:textId="592C7506" w:rsidR="00CC1974" w:rsidRPr="000153B4" w:rsidRDefault="00CC1974" w:rsidP="00CC1974">
            <w:pPr>
              <w:rPr>
                <w:sz w:val="26"/>
                <w:szCs w:val="26"/>
              </w:rPr>
            </w:pPr>
            <w:r w:rsidRPr="000153B4">
              <w:rPr>
                <w:sz w:val="26"/>
                <w:szCs w:val="26"/>
              </w:rPr>
              <w:t xml:space="preserve">Phạm vi điều chỉnh </w:t>
            </w:r>
            <w:r w:rsidRPr="00C63A57">
              <w:rPr>
                <w:color w:val="FF0000"/>
                <w:sz w:val="26"/>
                <w:szCs w:val="26"/>
              </w:rPr>
              <w:t xml:space="preserve">của dự thảo còn có chưa phù hợp về thẩm quyền đối với các quy định về miễn trừ trách nhiệm pháp lý. Một số quy định về ngạch bậc chưa bao quát hết lộ trình phát triển của đội ngũ công chức và chưa sát thực tiễn tổ chức THADS tại các cơ quan THADS địa phương </w:t>
            </w:r>
          </w:p>
        </w:tc>
        <w:tc>
          <w:tcPr>
            <w:tcW w:w="2835" w:type="dxa"/>
            <w:vAlign w:val="center"/>
          </w:tcPr>
          <w:p w14:paraId="0A753790" w14:textId="46776E81" w:rsidR="00CC1974" w:rsidRPr="00F0796D" w:rsidRDefault="00CC1974" w:rsidP="00CC1974">
            <w:pPr>
              <w:rPr>
                <w:color w:val="000000" w:themeColor="text1"/>
                <w:sz w:val="26"/>
                <w:szCs w:val="26"/>
              </w:rPr>
            </w:pPr>
          </w:p>
        </w:tc>
        <w:tc>
          <w:tcPr>
            <w:tcW w:w="3648" w:type="dxa"/>
            <w:vAlign w:val="center"/>
          </w:tcPr>
          <w:p w14:paraId="4DE13A52" w14:textId="77777777" w:rsidR="00CC1974" w:rsidRPr="00F0796D" w:rsidRDefault="00CC1974" w:rsidP="00CC1974">
            <w:pPr>
              <w:rPr>
                <w:color w:val="000000" w:themeColor="text1"/>
                <w:sz w:val="26"/>
                <w:szCs w:val="26"/>
              </w:rPr>
            </w:pPr>
          </w:p>
        </w:tc>
      </w:tr>
      <w:tr w:rsidR="00CC1974" w:rsidRPr="00F0796D" w14:paraId="573CDCB7" w14:textId="77777777" w:rsidTr="009A47F8">
        <w:tc>
          <w:tcPr>
            <w:tcW w:w="2268" w:type="dxa"/>
            <w:vAlign w:val="center"/>
          </w:tcPr>
          <w:p w14:paraId="08570A88" w14:textId="77777777" w:rsidR="00CC1974" w:rsidRPr="00F0796D" w:rsidRDefault="00CC1974" w:rsidP="00CC1974">
            <w:pPr>
              <w:pBdr>
                <w:top w:val="nil"/>
                <w:left w:val="nil"/>
                <w:bottom w:val="nil"/>
                <w:right w:val="nil"/>
                <w:between w:val="nil"/>
              </w:pBdr>
              <w:suppressAutoHyphens/>
              <w:spacing w:line="288" w:lineRule="auto"/>
              <w:textAlignment w:val="top"/>
              <w:outlineLvl w:val="0"/>
              <w:rPr>
                <w:b/>
                <w:color w:val="000000" w:themeColor="text1"/>
                <w:sz w:val="26"/>
                <w:szCs w:val="26"/>
              </w:rPr>
            </w:pPr>
          </w:p>
        </w:tc>
        <w:tc>
          <w:tcPr>
            <w:tcW w:w="1800" w:type="dxa"/>
            <w:vAlign w:val="center"/>
          </w:tcPr>
          <w:p w14:paraId="0E3BBB75" w14:textId="091BBD7B" w:rsidR="00CC1974" w:rsidRPr="000153B4" w:rsidRDefault="00CC1974" w:rsidP="00CC1974">
            <w:pPr>
              <w:rPr>
                <w:color w:val="000000" w:themeColor="text1"/>
                <w:sz w:val="26"/>
                <w:szCs w:val="26"/>
              </w:rPr>
            </w:pPr>
            <w:r w:rsidRPr="000153B4">
              <w:rPr>
                <w:color w:val="000000" w:themeColor="text1"/>
                <w:sz w:val="26"/>
                <w:szCs w:val="26"/>
              </w:rPr>
              <w:t>THADS tỉn</w:t>
            </w:r>
            <w:r>
              <w:rPr>
                <w:color w:val="000000" w:themeColor="text1"/>
                <w:sz w:val="26"/>
                <w:szCs w:val="26"/>
              </w:rPr>
              <w:t>h</w:t>
            </w:r>
            <w:r w:rsidRPr="000153B4">
              <w:rPr>
                <w:color w:val="000000" w:themeColor="text1"/>
                <w:sz w:val="26"/>
                <w:szCs w:val="26"/>
              </w:rPr>
              <w:t xml:space="preserve"> </w:t>
            </w:r>
            <w:r w:rsidRPr="000153B4">
              <w:rPr>
                <w:sz w:val="26"/>
                <w:szCs w:val="26"/>
              </w:rPr>
              <w:t>Lào Cai</w:t>
            </w:r>
          </w:p>
        </w:tc>
        <w:tc>
          <w:tcPr>
            <w:tcW w:w="5538" w:type="dxa"/>
            <w:vAlign w:val="center"/>
          </w:tcPr>
          <w:p w14:paraId="249325E3" w14:textId="12046B0E" w:rsidR="00CC1974" w:rsidRPr="000153B4" w:rsidRDefault="00CC1974" w:rsidP="00CC1974">
            <w:pPr>
              <w:rPr>
                <w:sz w:val="26"/>
                <w:szCs w:val="26"/>
              </w:rPr>
            </w:pPr>
            <w:r w:rsidRPr="000153B4">
              <w:rPr>
                <w:sz w:val="26"/>
                <w:szCs w:val="26"/>
              </w:rPr>
              <w:t xml:space="preserve">- Đề nghị làm rõ hơn phạm vi điều chỉnh đối với các nội dung liên quan đến cơ chế phối hợp với chính quyền địa phương, nhằm bảo đảm thống nhất trong quá trình tổ chức thực hiện </w:t>
            </w:r>
          </w:p>
        </w:tc>
        <w:tc>
          <w:tcPr>
            <w:tcW w:w="2835" w:type="dxa"/>
          </w:tcPr>
          <w:p w14:paraId="3C2139A6" w14:textId="7FBBEB47" w:rsidR="00CC1974" w:rsidRPr="00F0796D" w:rsidRDefault="00CC1974" w:rsidP="00CC1974">
            <w:pPr>
              <w:rPr>
                <w:color w:val="000000" w:themeColor="text1"/>
                <w:sz w:val="26"/>
                <w:szCs w:val="26"/>
              </w:rPr>
            </w:pPr>
            <w:r w:rsidRPr="006B6CAB">
              <w:rPr>
                <w:color w:val="000000" w:themeColor="text1"/>
                <w:sz w:val="26"/>
                <w:szCs w:val="26"/>
              </w:rPr>
              <w:t>Tiếp thu ý kiến, nghiên cứu, rà soát chỉnh lý tại dự thảo</w:t>
            </w:r>
          </w:p>
        </w:tc>
        <w:tc>
          <w:tcPr>
            <w:tcW w:w="3648" w:type="dxa"/>
            <w:vAlign w:val="center"/>
          </w:tcPr>
          <w:p w14:paraId="61AD7A62" w14:textId="2793B5AC" w:rsidR="00CC1974" w:rsidRPr="00F0796D" w:rsidRDefault="00CC1974" w:rsidP="00CC1974">
            <w:pPr>
              <w:rPr>
                <w:color w:val="000000" w:themeColor="text1"/>
                <w:sz w:val="26"/>
                <w:szCs w:val="26"/>
              </w:rPr>
            </w:pPr>
          </w:p>
        </w:tc>
      </w:tr>
      <w:tr w:rsidR="00CC1974" w:rsidRPr="00F0796D" w14:paraId="6D4918ED" w14:textId="77777777" w:rsidTr="009A47F8">
        <w:tc>
          <w:tcPr>
            <w:tcW w:w="2268" w:type="dxa"/>
            <w:vAlign w:val="center"/>
          </w:tcPr>
          <w:p w14:paraId="683D5B67" w14:textId="2F60D29E" w:rsidR="00CC1974" w:rsidRPr="00F0796D" w:rsidRDefault="00CC1974" w:rsidP="00CC1974">
            <w:pPr>
              <w:pBdr>
                <w:top w:val="nil"/>
                <w:left w:val="nil"/>
                <w:bottom w:val="nil"/>
                <w:right w:val="nil"/>
                <w:between w:val="nil"/>
              </w:pBdr>
              <w:suppressAutoHyphens/>
              <w:spacing w:line="288" w:lineRule="auto"/>
              <w:textAlignment w:val="top"/>
              <w:outlineLvl w:val="0"/>
              <w:rPr>
                <w:b/>
                <w:color w:val="000000" w:themeColor="text1"/>
                <w:sz w:val="26"/>
                <w:szCs w:val="26"/>
              </w:rPr>
            </w:pPr>
            <w:r w:rsidRPr="00F0796D">
              <w:rPr>
                <w:b/>
                <w:color w:val="000000" w:themeColor="text1"/>
                <w:sz w:val="26"/>
                <w:szCs w:val="26"/>
              </w:rPr>
              <w:t>Điều 2. Đối tượng áp dụng</w:t>
            </w:r>
          </w:p>
        </w:tc>
        <w:tc>
          <w:tcPr>
            <w:tcW w:w="1800" w:type="dxa"/>
            <w:vAlign w:val="center"/>
          </w:tcPr>
          <w:p w14:paraId="14E877CE" w14:textId="64E36996" w:rsidR="00CC1974" w:rsidRPr="00F0796D" w:rsidRDefault="00CC1974" w:rsidP="00CC1974">
            <w:pPr>
              <w:rPr>
                <w:color w:val="000000" w:themeColor="text1"/>
                <w:sz w:val="26"/>
                <w:szCs w:val="26"/>
              </w:rPr>
            </w:pPr>
            <w:r w:rsidRPr="000153B4">
              <w:rPr>
                <w:color w:val="000000" w:themeColor="text1"/>
                <w:sz w:val="26"/>
                <w:szCs w:val="26"/>
              </w:rPr>
              <w:t>THADS tỉnh Ninh Bình</w:t>
            </w:r>
          </w:p>
        </w:tc>
        <w:tc>
          <w:tcPr>
            <w:tcW w:w="5538" w:type="dxa"/>
            <w:vAlign w:val="center"/>
          </w:tcPr>
          <w:p w14:paraId="3548D734" w14:textId="0F747237" w:rsidR="00CC1974" w:rsidRPr="00F0796D" w:rsidRDefault="00CC1974" w:rsidP="00CC1974">
            <w:pPr>
              <w:rPr>
                <w:color w:val="000000" w:themeColor="text1"/>
                <w:sz w:val="26"/>
                <w:szCs w:val="26"/>
              </w:rPr>
            </w:pPr>
            <w:r w:rsidRPr="000153B4">
              <w:rPr>
                <w:sz w:val="26"/>
                <w:szCs w:val="26"/>
              </w:rPr>
              <w:t xml:space="preserve">Xem xét về việc bỏ Điều 2 đối tượng áp dụng, b, bổ sung Điều 2 về nội dung, như: “Trách nhiệm của các cơ quan, tổ chức có liên quan trong </w:t>
            </w:r>
            <w:r>
              <w:rPr>
                <w:sz w:val="26"/>
                <w:szCs w:val="26"/>
              </w:rPr>
              <w:t>THADS</w:t>
            </w:r>
            <w:r w:rsidRPr="000153B4">
              <w:rPr>
                <w:sz w:val="26"/>
                <w:szCs w:val="26"/>
              </w:rPr>
              <w:t xml:space="preserve"> đối với công tác tổ chức cán bộ và điều kiệ</w:t>
            </w:r>
            <w:r>
              <w:rPr>
                <w:sz w:val="26"/>
                <w:szCs w:val="26"/>
              </w:rPr>
              <w:t xml:space="preserve">n bảo đảm hoạt động” </w:t>
            </w:r>
          </w:p>
        </w:tc>
        <w:tc>
          <w:tcPr>
            <w:tcW w:w="2835" w:type="dxa"/>
          </w:tcPr>
          <w:p w14:paraId="4674B6AA" w14:textId="4EC6DC40" w:rsidR="00CC1974" w:rsidRPr="00F0796D" w:rsidRDefault="00CC1974" w:rsidP="00CC1974">
            <w:pPr>
              <w:rPr>
                <w:color w:val="000000" w:themeColor="text1"/>
                <w:sz w:val="26"/>
                <w:szCs w:val="26"/>
              </w:rPr>
            </w:pPr>
            <w:r w:rsidRPr="006B6CAB">
              <w:rPr>
                <w:color w:val="000000" w:themeColor="text1"/>
                <w:sz w:val="26"/>
                <w:szCs w:val="26"/>
              </w:rPr>
              <w:t>Tiếp thu ý kiến, nghiên cứu, rà soát chỉnh lý tại dự thảo</w:t>
            </w:r>
          </w:p>
        </w:tc>
        <w:tc>
          <w:tcPr>
            <w:tcW w:w="3648" w:type="dxa"/>
            <w:vAlign w:val="center"/>
          </w:tcPr>
          <w:p w14:paraId="06906A42" w14:textId="68AD4513" w:rsidR="00CC1974" w:rsidRPr="00F0796D" w:rsidRDefault="00CC1974" w:rsidP="00CC1974">
            <w:pPr>
              <w:rPr>
                <w:color w:val="000000" w:themeColor="text1"/>
                <w:sz w:val="26"/>
                <w:szCs w:val="26"/>
              </w:rPr>
            </w:pPr>
          </w:p>
        </w:tc>
      </w:tr>
      <w:tr w:rsidR="00CC1974" w:rsidRPr="00F0796D" w14:paraId="3FB75534" w14:textId="77777777" w:rsidTr="009A47F8">
        <w:tc>
          <w:tcPr>
            <w:tcW w:w="2268" w:type="dxa"/>
            <w:vMerge w:val="restart"/>
            <w:vAlign w:val="center"/>
          </w:tcPr>
          <w:p w14:paraId="7671D64D" w14:textId="33D2151B" w:rsidR="00CC1974" w:rsidRPr="00F0796D" w:rsidRDefault="00CC1974" w:rsidP="00CC1974">
            <w:pPr>
              <w:pBdr>
                <w:top w:val="nil"/>
                <w:left w:val="nil"/>
                <w:bottom w:val="nil"/>
                <w:right w:val="nil"/>
                <w:between w:val="nil"/>
              </w:pBdr>
              <w:suppressAutoHyphens/>
              <w:spacing w:line="288" w:lineRule="auto"/>
              <w:textAlignment w:val="top"/>
              <w:outlineLvl w:val="0"/>
              <w:rPr>
                <w:b/>
                <w:color w:val="000000" w:themeColor="text1"/>
                <w:sz w:val="26"/>
                <w:szCs w:val="26"/>
              </w:rPr>
            </w:pPr>
            <w:r w:rsidRPr="00F0796D">
              <w:rPr>
                <w:b/>
                <w:color w:val="000000" w:themeColor="text1"/>
                <w:sz w:val="26"/>
                <w:szCs w:val="26"/>
              </w:rPr>
              <w:t>Điều 3. Thủ trưởng, Phó Thủ trưởng cơ quan THADS</w:t>
            </w:r>
          </w:p>
        </w:tc>
        <w:tc>
          <w:tcPr>
            <w:tcW w:w="1800" w:type="dxa"/>
            <w:vAlign w:val="center"/>
          </w:tcPr>
          <w:p w14:paraId="08373094" w14:textId="6140B079" w:rsidR="00CC1974" w:rsidRPr="00F0796D" w:rsidRDefault="00CC1974" w:rsidP="00CC1974">
            <w:pPr>
              <w:rPr>
                <w:color w:val="000000" w:themeColor="text1"/>
                <w:sz w:val="26"/>
                <w:szCs w:val="26"/>
              </w:rPr>
            </w:pPr>
            <w:r w:rsidRPr="00F0796D">
              <w:rPr>
                <w:color w:val="000000" w:themeColor="text1"/>
                <w:sz w:val="26"/>
                <w:szCs w:val="26"/>
              </w:rPr>
              <w:t xml:space="preserve">Bộ Quốc phòng </w:t>
            </w:r>
          </w:p>
        </w:tc>
        <w:tc>
          <w:tcPr>
            <w:tcW w:w="5538" w:type="dxa"/>
            <w:vAlign w:val="center"/>
          </w:tcPr>
          <w:p w14:paraId="484F40C2" w14:textId="09BEFFCE" w:rsidR="00CC1974" w:rsidRPr="004A01AA" w:rsidRDefault="00CC1974" w:rsidP="00CC1974">
            <w:pPr>
              <w:rPr>
                <w:color w:val="000000" w:themeColor="text1"/>
                <w:sz w:val="26"/>
                <w:szCs w:val="26"/>
              </w:rPr>
            </w:pPr>
            <w:r w:rsidRPr="004A01AA">
              <w:rPr>
                <w:color w:val="000000"/>
                <w:spacing w:val="-2"/>
                <w:sz w:val="26"/>
                <w:szCs w:val="26"/>
                <w:lang w:val="vi-VN"/>
              </w:rPr>
              <w:t xml:space="preserve">Bổ sung cụm từ: </w:t>
            </w:r>
            <w:r w:rsidRPr="00C63A57">
              <w:rPr>
                <w:bCs/>
                <w:i/>
                <w:iCs/>
                <w:color w:val="000000"/>
                <w:sz w:val="26"/>
                <w:szCs w:val="26"/>
                <w:lang w:val="vi-VN"/>
              </w:rPr>
              <w:t>Phòng Thi</w:t>
            </w:r>
            <w:r w:rsidRPr="00C63A57">
              <w:rPr>
                <w:bCs/>
                <w:i/>
                <w:iCs/>
                <w:color w:val="000000"/>
                <w:sz w:val="26"/>
                <w:szCs w:val="26"/>
              </w:rPr>
              <w:t xml:space="preserve"> hành án cấp quân khu có Trưởng phòng đồng thời là Thủ trưởng cơ quan thi hành án, Phó Trưởng phòng đồng thời là Phó Thủ trưởng cơ quan thi hành á</w:t>
            </w:r>
            <w:r w:rsidRPr="000153B4">
              <w:rPr>
                <w:bCs/>
                <w:iCs/>
                <w:color w:val="000000"/>
                <w:sz w:val="26"/>
                <w:szCs w:val="26"/>
              </w:rPr>
              <w:t>n</w:t>
            </w:r>
            <w:r w:rsidRPr="000153B4">
              <w:rPr>
                <w:iCs/>
                <w:color w:val="000000"/>
                <w:sz w:val="26"/>
                <w:szCs w:val="26"/>
              </w:rPr>
              <w:t xml:space="preserve">” tại </w:t>
            </w:r>
            <w:r w:rsidRPr="004A01AA">
              <w:rPr>
                <w:iCs/>
                <w:color w:val="000000"/>
                <w:sz w:val="26"/>
                <w:szCs w:val="26"/>
                <w:lang w:val="vi-VN"/>
              </w:rPr>
              <w:t>Đ</w:t>
            </w:r>
            <w:r w:rsidRPr="004A01AA">
              <w:rPr>
                <w:iCs/>
                <w:color w:val="000000"/>
                <w:sz w:val="26"/>
                <w:szCs w:val="26"/>
              </w:rPr>
              <w:t>iều 3</w:t>
            </w:r>
            <w:r w:rsidRPr="004A01AA">
              <w:rPr>
                <w:iCs/>
                <w:color w:val="000000"/>
                <w:sz w:val="26"/>
                <w:szCs w:val="26"/>
                <w:lang w:val="vi-VN"/>
              </w:rPr>
              <w:t xml:space="preserve"> của </w:t>
            </w:r>
            <w:r w:rsidRPr="004A01AA">
              <w:rPr>
                <w:iCs/>
                <w:color w:val="000000"/>
                <w:sz w:val="26"/>
                <w:szCs w:val="26"/>
              </w:rPr>
              <w:t xml:space="preserve">Dự thảo để phù hợp với khoản 2 Điều 19 Luật </w:t>
            </w:r>
            <w:r w:rsidRPr="004A01AA">
              <w:rPr>
                <w:iCs/>
                <w:color w:val="000000"/>
                <w:sz w:val="26"/>
                <w:szCs w:val="26"/>
                <w:lang w:val="vi-VN"/>
              </w:rPr>
              <w:t xml:space="preserve">THADS </w:t>
            </w:r>
            <w:r w:rsidRPr="004A01AA">
              <w:rPr>
                <w:iCs/>
                <w:color w:val="000000"/>
                <w:sz w:val="26"/>
                <w:szCs w:val="26"/>
              </w:rPr>
              <w:t>năm 2025.</w:t>
            </w:r>
          </w:p>
        </w:tc>
        <w:tc>
          <w:tcPr>
            <w:tcW w:w="2835" w:type="dxa"/>
          </w:tcPr>
          <w:p w14:paraId="237425A6" w14:textId="138F43EC" w:rsidR="00CC1974" w:rsidRPr="00F0796D" w:rsidRDefault="00CC1974" w:rsidP="00CC1974">
            <w:pPr>
              <w:rPr>
                <w:color w:val="000000" w:themeColor="text1"/>
                <w:sz w:val="26"/>
                <w:szCs w:val="26"/>
              </w:rPr>
            </w:pPr>
            <w:r w:rsidRPr="006B6CAB">
              <w:rPr>
                <w:color w:val="000000" w:themeColor="text1"/>
                <w:sz w:val="26"/>
                <w:szCs w:val="26"/>
              </w:rPr>
              <w:t>Tiếp thu ý kiến, nghiên cứu, rà soát chỉnh lý tại dự thảo</w:t>
            </w:r>
          </w:p>
        </w:tc>
        <w:tc>
          <w:tcPr>
            <w:tcW w:w="3648" w:type="dxa"/>
            <w:vAlign w:val="center"/>
          </w:tcPr>
          <w:p w14:paraId="39D51C9C" w14:textId="5A3FCF94" w:rsidR="00CC1974" w:rsidRPr="000153B4" w:rsidRDefault="00CC1974" w:rsidP="00CC1974">
            <w:pPr>
              <w:rPr>
                <w:color w:val="000000" w:themeColor="text1"/>
                <w:sz w:val="26"/>
                <w:szCs w:val="26"/>
                <w:lang w:val="vi-VN"/>
              </w:rPr>
            </w:pPr>
          </w:p>
        </w:tc>
      </w:tr>
      <w:tr w:rsidR="009A47F8" w:rsidRPr="00F0796D" w14:paraId="6D050702" w14:textId="77777777" w:rsidTr="009A47F8">
        <w:tc>
          <w:tcPr>
            <w:tcW w:w="2268" w:type="dxa"/>
            <w:vMerge/>
            <w:vAlign w:val="center"/>
          </w:tcPr>
          <w:p w14:paraId="30B53584" w14:textId="77777777" w:rsidR="009A47F8" w:rsidRPr="00F0796D" w:rsidRDefault="009A47F8" w:rsidP="00CC1974">
            <w:pPr>
              <w:pBdr>
                <w:top w:val="nil"/>
                <w:left w:val="nil"/>
                <w:bottom w:val="nil"/>
                <w:right w:val="nil"/>
                <w:between w:val="nil"/>
              </w:pBdr>
              <w:suppressAutoHyphens/>
              <w:spacing w:line="288" w:lineRule="auto"/>
              <w:textAlignment w:val="top"/>
              <w:outlineLvl w:val="0"/>
              <w:rPr>
                <w:b/>
                <w:color w:val="000000" w:themeColor="text1"/>
                <w:sz w:val="26"/>
                <w:szCs w:val="26"/>
              </w:rPr>
            </w:pPr>
          </w:p>
        </w:tc>
        <w:tc>
          <w:tcPr>
            <w:tcW w:w="1800" w:type="dxa"/>
            <w:vAlign w:val="center"/>
          </w:tcPr>
          <w:p w14:paraId="32D2E351" w14:textId="74EAD348" w:rsidR="009A47F8" w:rsidRPr="009A47F8" w:rsidRDefault="009A47F8" w:rsidP="00CC1974">
            <w:pPr>
              <w:rPr>
                <w:color w:val="000000" w:themeColor="text1"/>
                <w:sz w:val="26"/>
                <w:szCs w:val="26"/>
                <w:lang w:val="vi-VN"/>
              </w:rPr>
            </w:pPr>
            <w:r w:rsidRPr="00E50230">
              <w:rPr>
                <w:color w:val="FF0000"/>
                <w:sz w:val="26"/>
                <w:szCs w:val="26"/>
                <w:lang w:val="vi-VN"/>
              </w:rPr>
              <w:t>Viện Kiểm sát tối cao</w:t>
            </w:r>
          </w:p>
        </w:tc>
        <w:tc>
          <w:tcPr>
            <w:tcW w:w="5538" w:type="dxa"/>
            <w:vAlign w:val="center"/>
          </w:tcPr>
          <w:p w14:paraId="4FC66D95" w14:textId="77777777" w:rsidR="00297645" w:rsidRPr="00EC322C" w:rsidRDefault="00297645" w:rsidP="00297645">
            <w:pPr>
              <w:pStyle w:val="NormalWeb"/>
              <w:widowControl w:val="0"/>
              <w:shd w:val="clear" w:color="auto" w:fill="FFFFFF"/>
              <w:spacing w:after="120" w:line="264" w:lineRule="auto"/>
              <w:rPr>
                <w:b/>
                <w:bCs/>
                <w:color w:val="000000" w:themeColor="text1"/>
                <w:sz w:val="28"/>
                <w:szCs w:val="28"/>
                <w:lang w:val="nl-NL" w:eastAsia="vi-VN"/>
              </w:rPr>
            </w:pPr>
            <w:r w:rsidRPr="00EC322C">
              <w:rPr>
                <w:b/>
                <w:bCs/>
                <w:color w:val="000000" w:themeColor="text1"/>
                <w:sz w:val="28"/>
                <w:szCs w:val="28"/>
                <w:lang w:val="nl-NL" w:eastAsia="vi-VN"/>
              </w:rPr>
              <w:t>Đề nghị sửa đổi khoản 1 Điều 3 Dự thảo như sau:</w:t>
            </w:r>
          </w:p>
          <w:p w14:paraId="5F677683" w14:textId="2430E6AA" w:rsidR="009A47F8" w:rsidRPr="00297645" w:rsidRDefault="00297645" w:rsidP="00297645">
            <w:pPr>
              <w:pStyle w:val="NormalWeb"/>
              <w:widowControl w:val="0"/>
              <w:shd w:val="clear" w:color="auto" w:fill="FFFFFF"/>
              <w:spacing w:after="120" w:line="264" w:lineRule="auto"/>
              <w:ind w:firstLine="562"/>
              <w:rPr>
                <w:bCs/>
                <w:i/>
                <w:color w:val="000000" w:themeColor="text1"/>
                <w:sz w:val="28"/>
                <w:szCs w:val="28"/>
                <w:lang w:val="nl-NL" w:eastAsia="vi-VN"/>
              </w:rPr>
            </w:pPr>
            <w:r w:rsidRPr="00EC322C">
              <w:rPr>
                <w:bCs/>
                <w:i/>
                <w:color w:val="000000" w:themeColor="text1"/>
                <w:sz w:val="28"/>
                <w:szCs w:val="28"/>
                <w:lang w:val="nl-NL" w:eastAsia="vi-VN"/>
              </w:rPr>
              <w:t>1. C</w:t>
            </w:r>
            <w:r w:rsidRPr="00EC322C">
              <w:rPr>
                <w:rFonts w:hint="eastAsia"/>
                <w:bCs/>
                <w:i/>
                <w:color w:val="000000" w:themeColor="text1"/>
                <w:sz w:val="28"/>
                <w:szCs w:val="28"/>
                <w:lang w:val="nl-NL" w:eastAsia="vi-VN"/>
              </w:rPr>
              <w:t>ơ</w:t>
            </w:r>
            <w:r w:rsidRPr="00EC322C">
              <w:rPr>
                <w:bCs/>
                <w:i/>
                <w:color w:val="000000" w:themeColor="text1"/>
                <w:sz w:val="28"/>
                <w:szCs w:val="28"/>
                <w:lang w:val="nl-NL" w:eastAsia="vi-VN"/>
              </w:rPr>
              <w:t xml:space="preserve"> quan thi hành án dân sự tỉnh, thành phố </w:t>
            </w:r>
            <w:r>
              <w:rPr>
                <w:bCs/>
                <w:i/>
                <w:color w:val="000000" w:themeColor="text1"/>
                <w:sz w:val="28"/>
                <w:szCs w:val="28"/>
                <w:lang w:val="nl-NL" w:eastAsia="vi-VN"/>
              </w:rPr>
              <w:t xml:space="preserve">là cơ quan </w:t>
            </w:r>
            <w:r w:rsidRPr="00EC322C">
              <w:rPr>
                <w:bCs/>
                <w:i/>
                <w:color w:val="000000" w:themeColor="text1"/>
                <w:sz w:val="28"/>
                <w:szCs w:val="28"/>
                <w:lang w:val="nl-NL" w:eastAsia="vi-VN"/>
              </w:rPr>
              <w:t>t</w:t>
            </w:r>
            <w:r w:rsidRPr="00EC322C">
              <w:rPr>
                <w:rFonts w:hint="eastAsia"/>
                <w:bCs/>
                <w:i/>
                <w:color w:val="000000" w:themeColor="text1"/>
                <w:sz w:val="28"/>
                <w:szCs w:val="28"/>
                <w:lang w:val="nl-NL" w:eastAsia="vi-VN"/>
              </w:rPr>
              <w:t>ươ</w:t>
            </w:r>
            <w:r w:rsidRPr="00EC322C">
              <w:rPr>
                <w:bCs/>
                <w:i/>
                <w:color w:val="000000" w:themeColor="text1"/>
                <w:sz w:val="28"/>
                <w:szCs w:val="28"/>
                <w:lang w:val="nl-NL" w:eastAsia="vi-VN"/>
              </w:rPr>
              <w:t xml:space="preserve">ng </w:t>
            </w:r>
            <w:r w:rsidRPr="00EC322C">
              <w:rPr>
                <w:rFonts w:hint="eastAsia"/>
                <w:bCs/>
                <w:i/>
                <w:color w:val="000000" w:themeColor="text1"/>
                <w:sz w:val="28"/>
                <w:szCs w:val="28"/>
                <w:lang w:val="nl-NL" w:eastAsia="vi-VN"/>
              </w:rPr>
              <w:t>đươ</w:t>
            </w:r>
            <w:r w:rsidRPr="00EC322C">
              <w:rPr>
                <w:bCs/>
                <w:i/>
                <w:color w:val="000000" w:themeColor="text1"/>
                <w:sz w:val="28"/>
                <w:szCs w:val="28"/>
                <w:lang w:val="nl-NL" w:eastAsia="vi-VN"/>
              </w:rPr>
              <w:t>ng c</w:t>
            </w:r>
            <w:r w:rsidRPr="00EC322C">
              <w:rPr>
                <w:rFonts w:hint="eastAsia"/>
                <w:bCs/>
                <w:i/>
                <w:color w:val="000000" w:themeColor="text1"/>
                <w:sz w:val="28"/>
                <w:szCs w:val="28"/>
                <w:lang w:val="nl-NL" w:eastAsia="vi-VN"/>
              </w:rPr>
              <w:t>ơ</w:t>
            </w:r>
            <w:r w:rsidRPr="00EC322C">
              <w:rPr>
                <w:bCs/>
                <w:i/>
                <w:color w:val="000000" w:themeColor="text1"/>
                <w:sz w:val="28"/>
                <w:szCs w:val="28"/>
                <w:lang w:val="nl-NL" w:eastAsia="vi-VN"/>
              </w:rPr>
              <w:t xml:space="preserve"> quan chuyên môn thuộc Ủy ban nhân dân tỉnh, thành phố</w:t>
            </w:r>
            <w:r>
              <w:rPr>
                <w:bCs/>
                <w:i/>
                <w:color w:val="000000" w:themeColor="text1"/>
                <w:sz w:val="28"/>
                <w:szCs w:val="28"/>
                <w:lang w:val="nl-NL" w:eastAsia="vi-VN"/>
              </w:rPr>
              <w:t xml:space="preserve"> và </w:t>
            </w:r>
            <w:r w:rsidRPr="00EC322C">
              <w:rPr>
                <w:bCs/>
                <w:i/>
                <w:color w:val="000000" w:themeColor="text1"/>
                <w:sz w:val="28"/>
                <w:szCs w:val="28"/>
                <w:lang w:val="nl-NL" w:eastAsia="vi-VN"/>
              </w:rPr>
              <w:t>có chức n</w:t>
            </w:r>
            <w:r w:rsidRPr="00EC322C">
              <w:rPr>
                <w:rFonts w:hint="eastAsia"/>
                <w:bCs/>
                <w:i/>
                <w:color w:val="000000" w:themeColor="text1"/>
                <w:sz w:val="28"/>
                <w:szCs w:val="28"/>
                <w:lang w:val="nl-NL" w:eastAsia="vi-VN"/>
              </w:rPr>
              <w:t>ă</w:t>
            </w:r>
            <w:r w:rsidRPr="00EC322C">
              <w:rPr>
                <w:bCs/>
                <w:i/>
                <w:color w:val="000000" w:themeColor="text1"/>
                <w:sz w:val="28"/>
                <w:szCs w:val="28"/>
                <w:lang w:val="nl-NL" w:eastAsia="vi-VN"/>
              </w:rPr>
              <w:t xml:space="preserve">ng tổ chức thi hành án dân sự trên </w:t>
            </w:r>
            <w:r w:rsidRPr="00EC322C">
              <w:rPr>
                <w:rFonts w:hint="eastAsia"/>
                <w:bCs/>
                <w:i/>
                <w:color w:val="000000" w:themeColor="text1"/>
                <w:sz w:val="28"/>
                <w:szCs w:val="28"/>
                <w:lang w:val="nl-NL" w:eastAsia="vi-VN"/>
              </w:rPr>
              <w:t>đ</w:t>
            </w:r>
            <w:r w:rsidRPr="00EC322C">
              <w:rPr>
                <w:bCs/>
                <w:i/>
                <w:color w:val="000000" w:themeColor="text1"/>
                <w:sz w:val="28"/>
                <w:szCs w:val="28"/>
                <w:lang w:val="nl-NL" w:eastAsia="vi-VN"/>
              </w:rPr>
              <w:t>ịa bàn tỉnh, thành phố</w:t>
            </w:r>
            <w:r>
              <w:rPr>
                <w:bCs/>
                <w:i/>
                <w:color w:val="000000" w:themeColor="text1"/>
                <w:sz w:val="28"/>
                <w:szCs w:val="28"/>
                <w:lang w:val="nl-NL" w:eastAsia="vi-VN"/>
              </w:rPr>
              <w:t>.</w:t>
            </w:r>
          </w:p>
        </w:tc>
        <w:tc>
          <w:tcPr>
            <w:tcW w:w="2835" w:type="dxa"/>
          </w:tcPr>
          <w:p w14:paraId="1F3A627F" w14:textId="76C6A55A" w:rsidR="009A47F8" w:rsidRPr="00297645" w:rsidRDefault="00297645" w:rsidP="00CC1974">
            <w:pPr>
              <w:rPr>
                <w:color w:val="000000" w:themeColor="text1"/>
                <w:sz w:val="26"/>
                <w:szCs w:val="26"/>
                <w:lang w:val="vi-VN"/>
              </w:rPr>
            </w:pPr>
            <w:r>
              <w:rPr>
                <w:color w:val="000000" w:themeColor="text1"/>
                <w:sz w:val="26"/>
                <w:szCs w:val="26"/>
                <w:lang w:val="vi-VN"/>
              </w:rPr>
              <w:t>Nghiên cứu tiếp thu</w:t>
            </w:r>
          </w:p>
        </w:tc>
        <w:tc>
          <w:tcPr>
            <w:tcW w:w="3648" w:type="dxa"/>
            <w:vAlign w:val="center"/>
          </w:tcPr>
          <w:p w14:paraId="1DE172FD" w14:textId="77777777" w:rsidR="009A47F8" w:rsidRPr="000153B4" w:rsidRDefault="009A47F8" w:rsidP="00CC1974">
            <w:pPr>
              <w:rPr>
                <w:color w:val="000000" w:themeColor="text1"/>
                <w:sz w:val="26"/>
                <w:szCs w:val="26"/>
                <w:lang w:val="vi-VN"/>
              </w:rPr>
            </w:pPr>
          </w:p>
        </w:tc>
      </w:tr>
      <w:tr w:rsidR="00CC1974" w:rsidRPr="00F0796D" w14:paraId="1F50DE9F" w14:textId="77777777" w:rsidTr="009A47F8">
        <w:tc>
          <w:tcPr>
            <w:tcW w:w="2268" w:type="dxa"/>
            <w:vMerge/>
            <w:vAlign w:val="center"/>
          </w:tcPr>
          <w:p w14:paraId="0EF85ADD" w14:textId="7F63D43D" w:rsidR="00CC1974" w:rsidRPr="00F0796D" w:rsidRDefault="00CC1974" w:rsidP="00CC1974">
            <w:pPr>
              <w:pBdr>
                <w:top w:val="nil"/>
                <w:left w:val="nil"/>
                <w:bottom w:val="nil"/>
                <w:right w:val="nil"/>
                <w:between w:val="nil"/>
              </w:pBdr>
              <w:suppressAutoHyphens/>
              <w:spacing w:line="288" w:lineRule="auto"/>
              <w:textAlignment w:val="top"/>
              <w:outlineLvl w:val="0"/>
              <w:rPr>
                <w:b/>
                <w:color w:val="000000" w:themeColor="text1"/>
                <w:sz w:val="26"/>
                <w:szCs w:val="26"/>
              </w:rPr>
            </w:pPr>
          </w:p>
        </w:tc>
        <w:tc>
          <w:tcPr>
            <w:tcW w:w="1800" w:type="dxa"/>
            <w:vAlign w:val="center"/>
          </w:tcPr>
          <w:p w14:paraId="68C2985E" w14:textId="066605BE" w:rsidR="00CC1974" w:rsidRPr="00F11204" w:rsidRDefault="00CC1974" w:rsidP="00CC1974">
            <w:pPr>
              <w:rPr>
                <w:sz w:val="26"/>
                <w:szCs w:val="26"/>
              </w:rPr>
            </w:pPr>
            <w:r w:rsidRPr="00F11204">
              <w:rPr>
                <w:sz w:val="26"/>
                <w:szCs w:val="26"/>
              </w:rPr>
              <w:t>Cục Kế hoạch - Tài chính</w:t>
            </w:r>
          </w:p>
        </w:tc>
        <w:tc>
          <w:tcPr>
            <w:tcW w:w="5538" w:type="dxa"/>
            <w:vAlign w:val="center"/>
          </w:tcPr>
          <w:p w14:paraId="0C5C34F4" w14:textId="550268F4" w:rsidR="00CC1974" w:rsidRPr="00F11204" w:rsidRDefault="00CC1974" w:rsidP="00CC1974">
            <w:pPr>
              <w:rPr>
                <w:sz w:val="26"/>
                <w:szCs w:val="26"/>
              </w:rPr>
            </w:pPr>
            <w:r w:rsidRPr="00F11204">
              <w:rPr>
                <w:sz w:val="26"/>
                <w:szCs w:val="26"/>
              </w:rPr>
              <w:t>Nghiên cứu, cân nhắc bỏ nội dung quy định tại Điều 3 vì đã được quy định tại khoản 2  Điều 19 Luật THADS</w:t>
            </w:r>
          </w:p>
        </w:tc>
        <w:tc>
          <w:tcPr>
            <w:tcW w:w="2835" w:type="dxa"/>
            <w:vAlign w:val="center"/>
          </w:tcPr>
          <w:p w14:paraId="48683035" w14:textId="77777777" w:rsidR="00CC1974" w:rsidRPr="00F0796D" w:rsidRDefault="00CC1974" w:rsidP="00CC1974">
            <w:pPr>
              <w:rPr>
                <w:color w:val="000000" w:themeColor="text1"/>
                <w:sz w:val="26"/>
                <w:szCs w:val="26"/>
              </w:rPr>
            </w:pPr>
          </w:p>
        </w:tc>
        <w:tc>
          <w:tcPr>
            <w:tcW w:w="3648" w:type="dxa"/>
            <w:vAlign w:val="center"/>
          </w:tcPr>
          <w:p w14:paraId="600E4A9A" w14:textId="592C8B88" w:rsidR="00CC1974" w:rsidRPr="00F0796D" w:rsidRDefault="00F11204" w:rsidP="000817D3">
            <w:pPr>
              <w:spacing w:before="60" w:after="60" w:line="340" w:lineRule="exact"/>
              <w:rPr>
                <w:color w:val="000000" w:themeColor="text1"/>
                <w:sz w:val="26"/>
                <w:szCs w:val="26"/>
              </w:rPr>
            </w:pPr>
            <w:r w:rsidRPr="00F11204">
              <w:rPr>
                <w:color w:val="000000" w:themeColor="text1"/>
                <w:sz w:val="26"/>
                <w:szCs w:val="26"/>
              </w:rPr>
              <w:t xml:space="preserve">Để bảo đảm phù hợp với yêu cầu tính chất, khối lượng công việc; chức năng, nhiệm vụ, thẩm quyền, phạm vi quản lý, vai trò trong mối quan hệ công tác liên ngành tại địa phương của cơ quan THADS; thống nhất quán mô hình chính quyền địa phương một cấp, hệ thống cơ quan Kiểm sát, Tòa án cấp tỉnh; trên cơ sở Kết luận số 162-KL/TW ngày 06/6/2025 của Bộ Chính trị, Ban Bí thư, khoản 1 Điều 3 dự thảo Nghị định quy định vị trí của cơ quan THADS tỉnh, thành phố tương đương cơ quan chuyên môn thuộc Ủy ban nhân dân tỉnh, thành phố. </w:t>
            </w:r>
          </w:p>
        </w:tc>
      </w:tr>
      <w:tr w:rsidR="00CC1974" w:rsidRPr="00F0796D" w14:paraId="3C7E70BC" w14:textId="77777777" w:rsidTr="009A47F8">
        <w:tc>
          <w:tcPr>
            <w:tcW w:w="2268" w:type="dxa"/>
            <w:vMerge/>
            <w:vAlign w:val="center"/>
          </w:tcPr>
          <w:p w14:paraId="423147F2" w14:textId="77777777" w:rsidR="00CC1974" w:rsidRPr="00F0796D" w:rsidRDefault="00CC1974" w:rsidP="00CC1974">
            <w:pPr>
              <w:pBdr>
                <w:top w:val="nil"/>
                <w:left w:val="nil"/>
                <w:bottom w:val="nil"/>
                <w:right w:val="nil"/>
                <w:between w:val="nil"/>
              </w:pBdr>
              <w:suppressAutoHyphens/>
              <w:spacing w:line="288" w:lineRule="auto"/>
              <w:textAlignment w:val="top"/>
              <w:outlineLvl w:val="0"/>
              <w:rPr>
                <w:b/>
                <w:color w:val="000000" w:themeColor="text1"/>
                <w:sz w:val="26"/>
                <w:szCs w:val="26"/>
              </w:rPr>
            </w:pPr>
          </w:p>
        </w:tc>
        <w:tc>
          <w:tcPr>
            <w:tcW w:w="1800" w:type="dxa"/>
            <w:vAlign w:val="center"/>
          </w:tcPr>
          <w:p w14:paraId="77A1D592" w14:textId="289DE637" w:rsidR="00CC1974" w:rsidRPr="00F0796D" w:rsidRDefault="00CC1974" w:rsidP="00CC1974">
            <w:pPr>
              <w:rPr>
                <w:color w:val="000000" w:themeColor="text1"/>
                <w:sz w:val="26"/>
                <w:szCs w:val="26"/>
              </w:rPr>
            </w:pPr>
            <w:r w:rsidRPr="000153B4">
              <w:rPr>
                <w:color w:val="000000" w:themeColor="text1"/>
                <w:sz w:val="26"/>
                <w:szCs w:val="26"/>
              </w:rPr>
              <w:t>THADS tỉnh Tuyên Quang</w:t>
            </w:r>
          </w:p>
        </w:tc>
        <w:tc>
          <w:tcPr>
            <w:tcW w:w="5538" w:type="dxa"/>
            <w:vAlign w:val="center"/>
          </w:tcPr>
          <w:p w14:paraId="168B26E5" w14:textId="0763125B" w:rsidR="00CC1974" w:rsidRPr="00F0796D" w:rsidRDefault="00CC1974" w:rsidP="00CC1974">
            <w:pPr>
              <w:rPr>
                <w:color w:val="000000" w:themeColor="text1"/>
                <w:sz w:val="26"/>
                <w:szCs w:val="26"/>
              </w:rPr>
            </w:pPr>
            <w:r w:rsidRPr="000153B4">
              <w:rPr>
                <w:sz w:val="26"/>
                <w:szCs w:val="26"/>
              </w:rPr>
              <w:t xml:space="preserve">Đề nghị bổ sung nội dung quy định chi tiết về nhiệm vụ, quyền hạn của Phó Thủ trưởng cơ quan THADS theo quy định tại Khoản 3, Điều 22 Luật THADS vì tại Khoản 5, Điều 22 Luật THADS quy định “Chính phủ quy định chi tiết Khoản 3 điều này” và tại khoản 3, Điều 22, Luật THADS quy định về nhiệm vụ, quyền hạn của Phó Thủ trưởng cơ quan THADS </w:t>
            </w:r>
          </w:p>
        </w:tc>
        <w:tc>
          <w:tcPr>
            <w:tcW w:w="2835" w:type="dxa"/>
            <w:vAlign w:val="center"/>
          </w:tcPr>
          <w:p w14:paraId="735FE58C" w14:textId="197174E9" w:rsidR="00CC1974" w:rsidRPr="00F0796D" w:rsidRDefault="00CC1974" w:rsidP="00CC1974">
            <w:pPr>
              <w:rPr>
                <w:color w:val="000000" w:themeColor="text1"/>
                <w:sz w:val="26"/>
                <w:szCs w:val="26"/>
              </w:rPr>
            </w:pPr>
          </w:p>
        </w:tc>
        <w:tc>
          <w:tcPr>
            <w:tcW w:w="3648" w:type="dxa"/>
            <w:vAlign w:val="center"/>
          </w:tcPr>
          <w:p w14:paraId="40F61B34" w14:textId="7C569BD1" w:rsidR="00CC1974" w:rsidRPr="000153B4" w:rsidRDefault="00CC1974" w:rsidP="00CC1974">
            <w:pPr>
              <w:rPr>
                <w:color w:val="000000" w:themeColor="text1"/>
                <w:sz w:val="26"/>
                <w:szCs w:val="26"/>
                <w:lang w:val="vi-VN"/>
              </w:rPr>
            </w:pPr>
            <w:r w:rsidRPr="00F0796D">
              <w:rPr>
                <w:color w:val="000000" w:themeColor="text1"/>
                <w:sz w:val="26"/>
                <w:szCs w:val="26"/>
              </w:rPr>
              <w:t xml:space="preserve">Nội dung này đã được </w:t>
            </w:r>
            <w:r>
              <w:rPr>
                <w:color w:val="000000" w:themeColor="text1"/>
                <w:sz w:val="26"/>
                <w:szCs w:val="26"/>
              </w:rPr>
              <w:t xml:space="preserve">quy định </w:t>
            </w:r>
            <w:r w:rsidRPr="00F0796D">
              <w:rPr>
                <w:color w:val="000000" w:themeColor="text1"/>
                <w:sz w:val="26"/>
                <w:szCs w:val="26"/>
              </w:rPr>
              <w:t xml:space="preserve">tại </w:t>
            </w:r>
            <w:r>
              <w:rPr>
                <w:color w:val="000000" w:themeColor="text1"/>
                <w:sz w:val="26"/>
                <w:szCs w:val="26"/>
                <w:lang w:val="vi-VN"/>
              </w:rPr>
              <w:t xml:space="preserve">dự thảo </w:t>
            </w:r>
            <w:r w:rsidRPr="00F0796D">
              <w:rPr>
                <w:color w:val="000000" w:themeColor="text1"/>
                <w:sz w:val="26"/>
                <w:szCs w:val="26"/>
              </w:rPr>
              <w:t>Nghị định</w:t>
            </w:r>
            <w:r>
              <w:rPr>
                <w:color w:val="000000" w:themeColor="text1"/>
                <w:sz w:val="26"/>
                <w:szCs w:val="26"/>
                <w:lang w:val="vi-VN"/>
              </w:rPr>
              <w:t xml:space="preserve"> quy đinh chi tiết một số Điều và biện pháp thi hành Luật THADS</w:t>
            </w:r>
          </w:p>
        </w:tc>
      </w:tr>
      <w:tr w:rsidR="00CC1974" w:rsidRPr="00F0796D" w14:paraId="5BC29DE5" w14:textId="77777777" w:rsidTr="009A47F8">
        <w:tc>
          <w:tcPr>
            <w:tcW w:w="2268" w:type="dxa"/>
            <w:vMerge w:val="restart"/>
            <w:vAlign w:val="center"/>
          </w:tcPr>
          <w:p w14:paraId="68AA66B8" w14:textId="5560A949" w:rsidR="00CC1974" w:rsidRPr="000153B4" w:rsidRDefault="00CC1974" w:rsidP="00CC1974">
            <w:pPr>
              <w:pBdr>
                <w:top w:val="nil"/>
                <w:left w:val="nil"/>
                <w:bottom w:val="nil"/>
                <w:right w:val="nil"/>
                <w:between w:val="nil"/>
              </w:pBdr>
              <w:suppressAutoHyphens/>
              <w:spacing w:line="288" w:lineRule="auto"/>
              <w:textAlignment w:val="top"/>
              <w:outlineLvl w:val="0"/>
              <w:rPr>
                <w:b/>
                <w:bCs/>
                <w:color w:val="000000" w:themeColor="text1"/>
                <w:sz w:val="26"/>
                <w:szCs w:val="26"/>
              </w:rPr>
            </w:pPr>
            <w:r w:rsidRPr="000153B4">
              <w:rPr>
                <w:b/>
                <w:bCs/>
                <w:color w:val="000000" w:themeColor="text1"/>
                <w:sz w:val="26"/>
                <w:szCs w:val="26"/>
              </w:rPr>
              <w:t xml:space="preserve">Điều 4. Tiêu chuẩn, trình tự, thủ tục bổ nhiệm, miễn nhiệm, Thủ trưởng, Phó thủ trưởng cơ quan THADS tỉnh, thành phố </w:t>
            </w:r>
          </w:p>
        </w:tc>
        <w:tc>
          <w:tcPr>
            <w:tcW w:w="1800" w:type="dxa"/>
            <w:vAlign w:val="center"/>
          </w:tcPr>
          <w:p w14:paraId="6C339F8C" w14:textId="0E4862C1" w:rsidR="00CC1974" w:rsidRPr="00F0796D" w:rsidRDefault="00CC1974" w:rsidP="00CC1974">
            <w:pPr>
              <w:rPr>
                <w:color w:val="000000" w:themeColor="text1"/>
                <w:sz w:val="26"/>
                <w:szCs w:val="26"/>
              </w:rPr>
            </w:pPr>
            <w:r w:rsidRPr="00F0796D">
              <w:rPr>
                <w:color w:val="000000" w:themeColor="text1"/>
                <w:sz w:val="26"/>
                <w:szCs w:val="26"/>
              </w:rPr>
              <w:t>Ban Tổ chức Trung ương</w:t>
            </w:r>
          </w:p>
        </w:tc>
        <w:tc>
          <w:tcPr>
            <w:tcW w:w="5538" w:type="dxa"/>
            <w:vAlign w:val="center"/>
          </w:tcPr>
          <w:p w14:paraId="137C9D9F" w14:textId="32CB2F7C" w:rsidR="00CC1974" w:rsidRPr="000153B4" w:rsidRDefault="00CC1974" w:rsidP="00CC1974">
            <w:pPr>
              <w:widowControl w:val="0"/>
              <w:spacing w:before="120" w:after="120"/>
              <w:rPr>
                <w:color w:val="000000" w:themeColor="text1"/>
                <w:sz w:val="26"/>
                <w:szCs w:val="26"/>
              </w:rPr>
            </w:pPr>
            <w:r w:rsidRPr="000153B4">
              <w:rPr>
                <w:color w:val="000000" w:themeColor="text1"/>
                <w:sz w:val="26"/>
                <w:szCs w:val="26"/>
              </w:rPr>
              <w:t xml:space="preserve">Đề nghị rà soát các quy định về tiêu chuẩn, điều kiện, quy trình thực hiện công tác cán bộ đối với người làm công tác THADS theo đúng các quy định, hướng dẫn của Trung ương và pháp luật có liên quan </w:t>
            </w:r>
          </w:p>
        </w:tc>
        <w:tc>
          <w:tcPr>
            <w:tcW w:w="2835" w:type="dxa"/>
            <w:vAlign w:val="center"/>
          </w:tcPr>
          <w:p w14:paraId="2EB795A2" w14:textId="4619573B" w:rsidR="00CC1974" w:rsidRPr="00F0796D" w:rsidRDefault="00CC1974" w:rsidP="00CC1974">
            <w:pPr>
              <w:rPr>
                <w:color w:val="000000" w:themeColor="text1"/>
                <w:sz w:val="26"/>
                <w:szCs w:val="26"/>
              </w:rPr>
            </w:pPr>
            <w:r>
              <w:rPr>
                <w:color w:val="000000" w:themeColor="text1"/>
                <w:sz w:val="26"/>
                <w:szCs w:val="26"/>
              </w:rPr>
              <w:t>Tiếp thu ý kiến, nghiên cứu, rà soát chỉnh lý tại dự thảo</w:t>
            </w:r>
          </w:p>
        </w:tc>
        <w:tc>
          <w:tcPr>
            <w:tcW w:w="3648" w:type="dxa"/>
            <w:vAlign w:val="center"/>
          </w:tcPr>
          <w:p w14:paraId="53F43C85" w14:textId="4547FEB7" w:rsidR="00CC1974" w:rsidRPr="00F0796D" w:rsidRDefault="00CC1974" w:rsidP="00CC1974">
            <w:pPr>
              <w:rPr>
                <w:color w:val="000000" w:themeColor="text1"/>
                <w:sz w:val="26"/>
                <w:szCs w:val="26"/>
              </w:rPr>
            </w:pPr>
          </w:p>
        </w:tc>
      </w:tr>
      <w:tr w:rsidR="000817D3" w:rsidRPr="00F0796D" w14:paraId="6558A683" w14:textId="77777777" w:rsidTr="009A47F8">
        <w:tc>
          <w:tcPr>
            <w:tcW w:w="2268" w:type="dxa"/>
            <w:vMerge/>
            <w:vAlign w:val="center"/>
          </w:tcPr>
          <w:p w14:paraId="03495AD4" w14:textId="77777777" w:rsidR="000817D3" w:rsidRPr="000153B4" w:rsidRDefault="000817D3" w:rsidP="00CC1974">
            <w:pPr>
              <w:pBdr>
                <w:top w:val="nil"/>
                <w:left w:val="nil"/>
                <w:bottom w:val="nil"/>
                <w:right w:val="nil"/>
                <w:between w:val="nil"/>
              </w:pBdr>
              <w:suppressAutoHyphens/>
              <w:spacing w:line="288" w:lineRule="auto"/>
              <w:textAlignment w:val="top"/>
              <w:outlineLvl w:val="0"/>
              <w:rPr>
                <w:b/>
                <w:bCs/>
                <w:color w:val="000000" w:themeColor="text1"/>
                <w:sz w:val="26"/>
                <w:szCs w:val="26"/>
              </w:rPr>
            </w:pPr>
          </w:p>
        </w:tc>
        <w:tc>
          <w:tcPr>
            <w:tcW w:w="1800" w:type="dxa"/>
            <w:vAlign w:val="center"/>
          </w:tcPr>
          <w:p w14:paraId="302E36C8" w14:textId="023F8C45" w:rsidR="000817D3" w:rsidRPr="00E50230" w:rsidRDefault="00E50230" w:rsidP="00CC1974">
            <w:pPr>
              <w:rPr>
                <w:color w:val="000000" w:themeColor="text1"/>
                <w:sz w:val="26"/>
                <w:szCs w:val="26"/>
                <w:lang w:val="vi-VN"/>
              </w:rPr>
            </w:pPr>
            <w:r w:rsidRPr="00E50230">
              <w:rPr>
                <w:color w:val="FF0000"/>
                <w:sz w:val="26"/>
                <w:szCs w:val="26"/>
                <w:lang w:val="vi-VN"/>
              </w:rPr>
              <w:t>Viện Kiểm sát tối cao</w:t>
            </w:r>
          </w:p>
        </w:tc>
        <w:tc>
          <w:tcPr>
            <w:tcW w:w="5538" w:type="dxa"/>
            <w:vAlign w:val="center"/>
          </w:tcPr>
          <w:p w14:paraId="77F8603C" w14:textId="7D9A5E3E" w:rsidR="000817D3" w:rsidRPr="000817D3" w:rsidRDefault="000817D3" w:rsidP="000817D3">
            <w:pPr>
              <w:widowControl w:val="0"/>
              <w:spacing w:before="120" w:after="120"/>
              <w:rPr>
                <w:color w:val="000000" w:themeColor="text1"/>
                <w:sz w:val="26"/>
                <w:szCs w:val="26"/>
                <w:lang w:val="vi-VN"/>
              </w:rPr>
            </w:pPr>
            <w:r>
              <w:rPr>
                <w:color w:val="000000" w:themeColor="text1"/>
                <w:sz w:val="26"/>
                <w:szCs w:val="26"/>
                <w:lang w:val="vi-VN"/>
              </w:rPr>
              <w:t>Bỏ cum từ “tỉnh, thành phố” tại tên của Điều luật vì nội dung</w:t>
            </w:r>
            <w:r w:rsidRPr="00387ED8">
              <w:rPr>
                <w:rFonts w:hint="eastAsia"/>
                <w:color w:val="000000" w:themeColor="text1"/>
                <w:lang w:val="nl-NL" w:eastAsia="vi-VN"/>
              </w:rPr>
              <w:t xml:space="preserve"> Đ</w:t>
            </w:r>
            <w:r w:rsidRPr="00387ED8">
              <w:rPr>
                <w:color w:val="000000" w:themeColor="text1"/>
                <w:lang w:val="nl-NL" w:eastAsia="vi-VN"/>
              </w:rPr>
              <w:t xml:space="preserve">iều </w:t>
            </w:r>
            <w:r w:rsidRPr="000817D3">
              <w:rPr>
                <w:color w:val="000000" w:themeColor="text1"/>
                <w:sz w:val="26"/>
                <w:szCs w:val="26"/>
                <w:lang w:val="vi-VN"/>
              </w:rPr>
              <w:t>luật đang điều chỉnh hai đối tượng là Cơ quan THADS tỉnh, thành phố và Cơ quan THADS cấp quân khu</w:t>
            </w:r>
            <w:r>
              <w:rPr>
                <w:color w:val="000000" w:themeColor="text1"/>
                <w:sz w:val="26"/>
                <w:szCs w:val="26"/>
                <w:lang w:val="vi-VN"/>
              </w:rPr>
              <w:t xml:space="preserve"> quy </w:t>
            </w:r>
          </w:p>
        </w:tc>
        <w:tc>
          <w:tcPr>
            <w:tcW w:w="2835" w:type="dxa"/>
            <w:vAlign w:val="center"/>
          </w:tcPr>
          <w:p w14:paraId="0E90DCE1" w14:textId="79651AED" w:rsidR="000817D3" w:rsidRDefault="00E50230" w:rsidP="00CC1974">
            <w:pPr>
              <w:rPr>
                <w:color w:val="000000" w:themeColor="text1"/>
                <w:sz w:val="26"/>
                <w:szCs w:val="26"/>
              </w:rPr>
            </w:pPr>
            <w:r>
              <w:rPr>
                <w:color w:val="000000" w:themeColor="text1"/>
                <w:sz w:val="26"/>
                <w:szCs w:val="26"/>
              </w:rPr>
              <w:t>Tiếp thu ý kiến, nghiên cứu, rà soát chỉnh lý tại dự thảo</w:t>
            </w:r>
          </w:p>
        </w:tc>
        <w:tc>
          <w:tcPr>
            <w:tcW w:w="3648" w:type="dxa"/>
            <w:vAlign w:val="center"/>
          </w:tcPr>
          <w:p w14:paraId="6676599C" w14:textId="77777777" w:rsidR="000817D3" w:rsidRPr="00F0796D" w:rsidRDefault="000817D3" w:rsidP="00CC1974">
            <w:pPr>
              <w:rPr>
                <w:color w:val="000000" w:themeColor="text1"/>
                <w:sz w:val="26"/>
                <w:szCs w:val="26"/>
              </w:rPr>
            </w:pPr>
          </w:p>
        </w:tc>
      </w:tr>
      <w:tr w:rsidR="00CC1974" w:rsidRPr="00F0796D" w14:paraId="05670A6E" w14:textId="77777777" w:rsidTr="009A47F8">
        <w:tc>
          <w:tcPr>
            <w:tcW w:w="2268" w:type="dxa"/>
            <w:vMerge/>
            <w:vAlign w:val="center"/>
          </w:tcPr>
          <w:p w14:paraId="3447EAF8" w14:textId="2C5BB5F8" w:rsidR="00CC1974" w:rsidRPr="000153B4" w:rsidRDefault="00CC1974" w:rsidP="00CC1974">
            <w:pPr>
              <w:pBdr>
                <w:top w:val="nil"/>
                <w:left w:val="nil"/>
                <w:bottom w:val="nil"/>
                <w:right w:val="nil"/>
                <w:between w:val="nil"/>
              </w:pBdr>
              <w:suppressAutoHyphens/>
              <w:spacing w:line="288" w:lineRule="auto"/>
              <w:textAlignment w:val="top"/>
              <w:outlineLvl w:val="0"/>
              <w:rPr>
                <w:i/>
                <w:iCs/>
                <w:color w:val="000000" w:themeColor="text1"/>
                <w:sz w:val="26"/>
                <w:szCs w:val="26"/>
              </w:rPr>
            </w:pPr>
          </w:p>
        </w:tc>
        <w:tc>
          <w:tcPr>
            <w:tcW w:w="1800" w:type="dxa"/>
            <w:vAlign w:val="center"/>
          </w:tcPr>
          <w:p w14:paraId="460DFD17" w14:textId="2588B804" w:rsidR="00CC1974" w:rsidRPr="00F0796D" w:rsidRDefault="00CC1974" w:rsidP="00CC1974">
            <w:pPr>
              <w:rPr>
                <w:color w:val="000000" w:themeColor="text1"/>
                <w:sz w:val="26"/>
                <w:szCs w:val="26"/>
              </w:rPr>
            </w:pPr>
            <w:r w:rsidRPr="00F0796D">
              <w:rPr>
                <w:color w:val="000000" w:themeColor="text1"/>
                <w:sz w:val="26"/>
                <w:szCs w:val="26"/>
              </w:rPr>
              <w:t>Vụ công tác xây dựng văn bản quy phạm pháp luật</w:t>
            </w:r>
          </w:p>
        </w:tc>
        <w:tc>
          <w:tcPr>
            <w:tcW w:w="5538" w:type="dxa"/>
            <w:vAlign w:val="center"/>
          </w:tcPr>
          <w:p w14:paraId="21B342C2" w14:textId="39D1BE3E" w:rsidR="00CC1974" w:rsidRPr="000153B4" w:rsidRDefault="00CC1974" w:rsidP="00CC1974">
            <w:pPr>
              <w:widowControl w:val="0"/>
              <w:spacing w:before="120" w:after="120" w:line="276" w:lineRule="auto"/>
              <w:rPr>
                <w:color w:val="000000" w:themeColor="text1"/>
                <w:sz w:val="26"/>
                <w:szCs w:val="26"/>
              </w:rPr>
            </w:pPr>
            <w:r w:rsidRPr="000153B4">
              <w:rPr>
                <w:color w:val="000000" w:themeColor="text1"/>
                <w:sz w:val="26"/>
                <w:szCs w:val="26"/>
              </w:rPr>
              <w:t>Khoản 5 Điều 22 Luật THADS năm 2025 giao “</w:t>
            </w:r>
            <w:r w:rsidRPr="00586F84">
              <w:rPr>
                <w:i/>
                <w:color w:val="000000" w:themeColor="text1"/>
                <w:sz w:val="26"/>
                <w:szCs w:val="26"/>
              </w:rPr>
              <w:t>Chính phủ quy định chi tiết khoản 3 Điều này và tiêu chuẩn, trình tự, thủ tục bổ nhiệm, miễn nhiệm Thủ trưởng, Phó Thủ trưởng cơ quan THAD</w:t>
            </w:r>
            <w:r>
              <w:rPr>
                <w:color w:val="000000" w:themeColor="text1"/>
                <w:sz w:val="26"/>
                <w:szCs w:val="26"/>
              </w:rPr>
              <w:t>S</w:t>
            </w:r>
            <w:r w:rsidRPr="000153B4">
              <w:rPr>
                <w:color w:val="000000" w:themeColor="text1"/>
                <w:sz w:val="26"/>
                <w:szCs w:val="26"/>
              </w:rPr>
              <w:t>”, đề nghị rà soát toàn diện các điều khoản giao Bộ trưởng Bộ Tư pháp quy định chi tiết trong dự thảo để bảo đảm không chuyển giao xuống cấp Thông tư những vấn đề thuộc phạm vi phải được Chính phủ quy định trực tiếp.</w:t>
            </w:r>
          </w:p>
        </w:tc>
        <w:tc>
          <w:tcPr>
            <w:tcW w:w="2835" w:type="dxa"/>
            <w:vAlign w:val="center"/>
          </w:tcPr>
          <w:p w14:paraId="7514D96D" w14:textId="15399B5B" w:rsidR="00CC1974" w:rsidRPr="00F0796D" w:rsidRDefault="00CC1974" w:rsidP="00CC1974">
            <w:pPr>
              <w:rPr>
                <w:color w:val="000000" w:themeColor="text1"/>
                <w:sz w:val="26"/>
                <w:szCs w:val="26"/>
              </w:rPr>
            </w:pPr>
            <w:r>
              <w:rPr>
                <w:color w:val="000000" w:themeColor="text1"/>
                <w:sz w:val="26"/>
                <w:szCs w:val="26"/>
              </w:rPr>
              <w:t>Tiếp thu ý kiến, nghiên cứu, rà soát chỉnh lý tại dự thảo</w:t>
            </w:r>
          </w:p>
        </w:tc>
        <w:tc>
          <w:tcPr>
            <w:tcW w:w="3648" w:type="dxa"/>
            <w:vAlign w:val="center"/>
          </w:tcPr>
          <w:p w14:paraId="3BE61958" w14:textId="305D592E" w:rsidR="00CC1974" w:rsidRPr="00F0796D" w:rsidRDefault="00CC1974" w:rsidP="00CC1974">
            <w:pPr>
              <w:rPr>
                <w:color w:val="000000" w:themeColor="text1"/>
                <w:sz w:val="26"/>
                <w:szCs w:val="26"/>
              </w:rPr>
            </w:pPr>
          </w:p>
        </w:tc>
      </w:tr>
      <w:tr w:rsidR="00CC1974" w:rsidRPr="00F0796D" w14:paraId="74159805" w14:textId="77777777" w:rsidTr="009A47F8">
        <w:tc>
          <w:tcPr>
            <w:tcW w:w="2268" w:type="dxa"/>
            <w:vMerge/>
            <w:vAlign w:val="center"/>
          </w:tcPr>
          <w:p w14:paraId="385091A9" w14:textId="2B6C1073" w:rsidR="00CC1974" w:rsidRPr="00F0796D" w:rsidRDefault="00CC1974" w:rsidP="00F11204">
            <w:pPr>
              <w:numPr>
                <w:ilvl w:val="0"/>
                <w:numId w:val="16"/>
              </w:numPr>
              <w:pBdr>
                <w:top w:val="nil"/>
                <w:left w:val="nil"/>
                <w:bottom w:val="nil"/>
                <w:right w:val="nil"/>
                <w:between w:val="nil"/>
              </w:pBdr>
              <w:suppressAutoHyphens/>
              <w:spacing w:line="288" w:lineRule="auto"/>
              <w:ind w:left="1" w:firstLineChars="187" w:firstLine="486"/>
              <w:textAlignment w:val="top"/>
              <w:outlineLvl w:val="0"/>
              <w:rPr>
                <w:b/>
                <w:color w:val="000000" w:themeColor="text1"/>
                <w:sz w:val="26"/>
                <w:szCs w:val="26"/>
              </w:rPr>
            </w:pPr>
          </w:p>
        </w:tc>
        <w:tc>
          <w:tcPr>
            <w:tcW w:w="1800" w:type="dxa"/>
            <w:vAlign w:val="center"/>
          </w:tcPr>
          <w:p w14:paraId="05F0D60B" w14:textId="59C4A099" w:rsidR="00CC1974" w:rsidRPr="00F0796D" w:rsidRDefault="00CC1974" w:rsidP="00CC1974">
            <w:pPr>
              <w:rPr>
                <w:color w:val="000000" w:themeColor="text1"/>
                <w:sz w:val="26"/>
                <w:szCs w:val="26"/>
              </w:rPr>
            </w:pPr>
            <w:r w:rsidRPr="00F0796D">
              <w:rPr>
                <w:color w:val="000000" w:themeColor="text1"/>
                <w:sz w:val="26"/>
                <w:szCs w:val="26"/>
              </w:rPr>
              <w:t>Cục Kiểm tra văn bản và tổ chức thi hành pháp luật</w:t>
            </w:r>
          </w:p>
        </w:tc>
        <w:tc>
          <w:tcPr>
            <w:tcW w:w="5538" w:type="dxa"/>
            <w:vAlign w:val="center"/>
          </w:tcPr>
          <w:p w14:paraId="70F953C7" w14:textId="0368626A" w:rsidR="00CC1974" w:rsidRPr="004A01AA" w:rsidRDefault="00CC1974" w:rsidP="00CC1974">
            <w:pPr>
              <w:rPr>
                <w:color w:val="000000" w:themeColor="text1"/>
                <w:sz w:val="26"/>
                <w:szCs w:val="26"/>
              </w:rPr>
            </w:pPr>
            <w:r w:rsidRPr="004A01AA">
              <w:rPr>
                <w:color w:val="000000" w:themeColor="text1"/>
                <w:sz w:val="26"/>
                <w:szCs w:val="26"/>
              </w:rPr>
              <w:t>- Nội dung trong Điều 4 chưa đủ so với tên gọi, thiếu nội dung về miễn nhiệm và trình tự thủ tục bổ nhiệm, miễn nhiệm;</w:t>
            </w:r>
          </w:p>
          <w:p w14:paraId="035008B7" w14:textId="6711605A" w:rsidR="00CC1974" w:rsidRPr="004A01AA" w:rsidRDefault="00CC1974" w:rsidP="00CC1974">
            <w:pPr>
              <w:rPr>
                <w:color w:val="000000" w:themeColor="text1"/>
                <w:sz w:val="26"/>
                <w:szCs w:val="26"/>
              </w:rPr>
            </w:pPr>
            <w:r w:rsidRPr="004A01AA">
              <w:rPr>
                <w:color w:val="000000" w:themeColor="text1"/>
                <w:sz w:val="26"/>
                <w:szCs w:val="26"/>
              </w:rPr>
              <w:t xml:space="preserve">- Đề nghị rà soát lại các tiêu chuẩn bổ nhiệm để bảo đảm không trùng lặp, thống nhất với quy định tại các văn bản khác (tiêu chuẩn về đạo đức, phẩm chất chính trị đã có trong Điều 4 NĐ 334/2025 - </w:t>
            </w:r>
            <w:r w:rsidRPr="000153B4">
              <w:rPr>
                <w:iCs/>
                <w:color w:val="000000" w:themeColor="text1"/>
                <w:sz w:val="26"/>
                <w:szCs w:val="26"/>
              </w:rPr>
              <w:t>điểm b khoản 1 dự thảo NĐ</w:t>
            </w:r>
          </w:p>
        </w:tc>
        <w:tc>
          <w:tcPr>
            <w:tcW w:w="2835" w:type="dxa"/>
            <w:vAlign w:val="center"/>
          </w:tcPr>
          <w:p w14:paraId="306B081B" w14:textId="4A9333D2" w:rsidR="00CC1974" w:rsidRPr="00F0796D" w:rsidRDefault="00CC1974" w:rsidP="00CC1974">
            <w:pPr>
              <w:rPr>
                <w:color w:val="000000" w:themeColor="text1"/>
                <w:sz w:val="26"/>
                <w:szCs w:val="26"/>
              </w:rPr>
            </w:pPr>
            <w:r>
              <w:rPr>
                <w:color w:val="000000" w:themeColor="text1"/>
                <w:sz w:val="26"/>
                <w:szCs w:val="26"/>
              </w:rPr>
              <w:t>Tiếp thu ý kiến, nghiên cứu, rà soát chỉnh lý tại dự thảo</w:t>
            </w:r>
          </w:p>
        </w:tc>
        <w:tc>
          <w:tcPr>
            <w:tcW w:w="3648" w:type="dxa"/>
            <w:vAlign w:val="center"/>
          </w:tcPr>
          <w:p w14:paraId="1522D36C" w14:textId="1139DDA6" w:rsidR="00CC1974" w:rsidRPr="00F0796D" w:rsidRDefault="00CC1974" w:rsidP="00CC1974">
            <w:pPr>
              <w:rPr>
                <w:color w:val="000000" w:themeColor="text1"/>
                <w:sz w:val="26"/>
                <w:szCs w:val="26"/>
              </w:rPr>
            </w:pPr>
          </w:p>
        </w:tc>
      </w:tr>
      <w:tr w:rsidR="00215248" w:rsidRPr="00F0796D" w14:paraId="110D351B" w14:textId="77777777" w:rsidTr="009A47F8">
        <w:tc>
          <w:tcPr>
            <w:tcW w:w="2268" w:type="dxa"/>
            <w:vMerge/>
            <w:vAlign w:val="center"/>
          </w:tcPr>
          <w:p w14:paraId="13ED5949" w14:textId="77777777" w:rsidR="00215248" w:rsidRPr="00F0796D" w:rsidRDefault="00215248" w:rsidP="00215248">
            <w:pPr>
              <w:pBdr>
                <w:top w:val="nil"/>
                <w:left w:val="nil"/>
                <w:bottom w:val="nil"/>
                <w:right w:val="nil"/>
                <w:between w:val="nil"/>
              </w:pBdr>
              <w:suppressAutoHyphens/>
              <w:spacing w:line="288" w:lineRule="auto"/>
              <w:ind w:left="489"/>
              <w:textAlignment w:val="top"/>
              <w:outlineLvl w:val="0"/>
              <w:rPr>
                <w:b/>
                <w:color w:val="000000" w:themeColor="text1"/>
                <w:sz w:val="26"/>
                <w:szCs w:val="26"/>
              </w:rPr>
            </w:pPr>
          </w:p>
        </w:tc>
        <w:tc>
          <w:tcPr>
            <w:tcW w:w="1800" w:type="dxa"/>
            <w:vAlign w:val="center"/>
          </w:tcPr>
          <w:p w14:paraId="13870F2D" w14:textId="094DBA2A" w:rsidR="00215248" w:rsidRPr="000153B4" w:rsidRDefault="00215248" w:rsidP="00215248">
            <w:pPr>
              <w:rPr>
                <w:color w:val="000000" w:themeColor="text1"/>
                <w:sz w:val="26"/>
                <w:szCs w:val="26"/>
              </w:rPr>
            </w:pPr>
            <w:r>
              <w:rPr>
                <w:color w:val="000000" w:themeColor="text1"/>
                <w:sz w:val="26"/>
                <w:szCs w:val="26"/>
              </w:rPr>
              <w:t>Cục Kiểm soát thủ tục hành chính</w:t>
            </w:r>
          </w:p>
        </w:tc>
        <w:tc>
          <w:tcPr>
            <w:tcW w:w="5538" w:type="dxa"/>
            <w:vAlign w:val="center"/>
          </w:tcPr>
          <w:p w14:paraId="3F5DFA07" w14:textId="6244A157" w:rsidR="00215248" w:rsidRPr="000153B4" w:rsidRDefault="004B4024" w:rsidP="00215248">
            <w:pPr>
              <w:widowControl w:val="0"/>
              <w:spacing w:before="120" w:after="120"/>
              <w:rPr>
                <w:sz w:val="26"/>
                <w:szCs w:val="26"/>
              </w:rPr>
            </w:pPr>
            <w:r>
              <w:rPr>
                <w:color w:val="000000" w:themeColor="text1"/>
              </w:rPr>
              <w:t xml:space="preserve">Điểm a khoản 1 Điều 4 Nghị định  hiện đang quy định </w:t>
            </w:r>
            <w:r w:rsidRPr="00273FF5">
              <w:rPr>
                <w:i/>
                <w:color w:val="000000" w:themeColor="text1"/>
              </w:rPr>
              <w:t>Thủ trưởng, Phó Thủ trưởng cơ quan THADS là Chấp hành viên</w:t>
            </w:r>
            <w:r>
              <w:rPr>
                <w:color w:val="000000" w:themeColor="text1"/>
              </w:rPr>
              <w:t xml:space="preserve">, trong khi đó khoản 1 Điều 22 Luật THADS quy định </w:t>
            </w:r>
            <w:r w:rsidRPr="00273FF5">
              <w:rPr>
                <w:i/>
                <w:color w:val="000000" w:themeColor="text1"/>
              </w:rPr>
              <w:t>Thủ trưởng, Phó Thủ trưởng cơ quan THADS là Chấp hành viên trung cấp trở lên</w:t>
            </w:r>
            <w:r>
              <w:rPr>
                <w:color w:val="000000" w:themeColor="text1"/>
              </w:rPr>
              <w:t>. Đề nghị rà soát, chỉnh lý bảo đảm nội dung dự thảo Nghị định không trái Luật</w:t>
            </w:r>
          </w:p>
        </w:tc>
        <w:tc>
          <w:tcPr>
            <w:tcW w:w="2835" w:type="dxa"/>
            <w:vAlign w:val="center"/>
          </w:tcPr>
          <w:p w14:paraId="134DBFBA" w14:textId="579C5539" w:rsidR="00215248" w:rsidRDefault="004B4024" w:rsidP="00215248">
            <w:pPr>
              <w:rPr>
                <w:color w:val="000000" w:themeColor="text1"/>
                <w:sz w:val="26"/>
                <w:szCs w:val="26"/>
              </w:rPr>
            </w:pPr>
            <w:r>
              <w:rPr>
                <w:color w:val="000000" w:themeColor="text1"/>
                <w:sz w:val="26"/>
                <w:szCs w:val="26"/>
              </w:rPr>
              <w:t>Tiếp thu ý kiến, nghiên cứu, rà soát chỉnh lý tại dự thảo</w:t>
            </w:r>
          </w:p>
        </w:tc>
        <w:tc>
          <w:tcPr>
            <w:tcW w:w="3648" w:type="dxa"/>
            <w:vAlign w:val="center"/>
          </w:tcPr>
          <w:p w14:paraId="28C10C9A" w14:textId="77777777" w:rsidR="00215248" w:rsidRPr="00F0796D" w:rsidRDefault="00215248" w:rsidP="00215248">
            <w:pPr>
              <w:rPr>
                <w:color w:val="000000" w:themeColor="text1"/>
                <w:sz w:val="26"/>
                <w:szCs w:val="26"/>
              </w:rPr>
            </w:pPr>
          </w:p>
        </w:tc>
      </w:tr>
      <w:tr w:rsidR="00215248" w:rsidRPr="00F0796D" w14:paraId="71B88AFB" w14:textId="77777777" w:rsidTr="009A47F8">
        <w:tc>
          <w:tcPr>
            <w:tcW w:w="2268" w:type="dxa"/>
            <w:vMerge/>
            <w:vAlign w:val="center"/>
          </w:tcPr>
          <w:p w14:paraId="3D007F85" w14:textId="77777777" w:rsidR="00215248" w:rsidRPr="00F0796D" w:rsidRDefault="00215248" w:rsidP="00215248">
            <w:pPr>
              <w:pBdr>
                <w:top w:val="nil"/>
                <w:left w:val="nil"/>
                <w:bottom w:val="nil"/>
                <w:right w:val="nil"/>
                <w:between w:val="nil"/>
              </w:pBdr>
              <w:suppressAutoHyphens/>
              <w:spacing w:line="288" w:lineRule="auto"/>
              <w:ind w:left="489"/>
              <w:textAlignment w:val="top"/>
              <w:outlineLvl w:val="0"/>
              <w:rPr>
                <w:b/>
                <w:color w:val="000000" w:themeColor="text1"/>
                <w:sz w:val="26"/>
                <w:szCs w:val="26"/>
              </w:rPr>
            </w:pPr>
          </w:p>
        </w:tc>
        <w:tc>
          <w:tcPr>
            <w:tcW w:w="1800" w:type="dxa"/>
            <w:vAlign w:val="center"/>
          </w:tcPr>
          <w:p w14:paraId="5728EB14" w14:textId="350CA731" w:rsidR="00215248" w:rsidRPr="00F0796D" w:rsidRDefault="00215248" w:rsidP="00215248">
            <w:pPr>
              <w:rPr>
                <w:color w:val="000000" w:themeColor="text1"/>
                <w:sz w:val="26"/>
                <w:szCs w:val="26"/>
              </w:rPr>
            </w:pPr>
            <w:r w:rsidRPr="000153B4">
              <w:rPr>
                <w:color w:val="000000" w:themeColor="text1"/>
                <w:sz w:val="26"/>
                <w:szCs w:val="26"/>
              </w:rPr>
              <w:t>THADS tỉnh Ninh Bình</w:t>
            </w:r>
            <w:r>
              <w:rPr>
                <w:color w:val="000000" w:themeColor="text1"/>
                <w:sz w:val="26"/>
                <w:szCs w:val="26"/>
              </w:rPr>
              <w:t>, Hưng Yên</w:t>
            </w:r>
          </w:p>
        </w:tc>
        <w:tc>
          <w:tcPr>
            <w:tcW w:w="5538" w:type="dxa"/>
            <w:vAlign w:val="center"/>
          </w:tcPr>
          <w:p w14:paraId="57CF4F55" w14:textId="388F7BAB" w:rsidR="00215248" w:rsidRPr="00F0796D" w:rsidRDefault="00215248" w:rsidP="00215248">
            <w:pPr>
              <w:widowControl w:val="0"/>
              <w:spacing w:before="120" w:after="120" w:line="276" w:lineRule="auto"/>
              <w:rPr>
                <w:color w:val="000000" w:themeColor="text1"/>
                <w:sz w:val="26"/>
                <w:szCs w:val="26"/>
              </w:rPr>
            </w:pPr>
            <w:r w:rsidRPr="000153B4">
              <w:rPr>
                <w:sz w:val="26"/>
                <w:szCs w:val="26"/>
              </w:rPr>
              <w:t xml:space="preserve">Xem xét tách tiêu chuẩn bổ nhiệm Thủ trưởng cơ quan </w:t>
            </w:r>
            <w:r>
              <w:rPr>
                <w:sz w:val="26"/>
                <w:szCs w:val="26"/>
              </w:rPr>
              <w:t>THADS</w:t>
            </w:r>
            <w:r w:rsidRPr="000153B4">
              <w:rPr>
                <w:sz w:val="26"/>
                <w:szCs w:val="26"/>
              </w:rPr>
              <w:t xml:space="preserve"> và tiêu chuẩn bổ nhiệm Phó Thủ trưởng cơ quan </w:t>
            </w:r>
            <w:r>
              <w:rPr>
                <w:sz w:val="26"/>
                <w:szCs w:val="26"/>
              </w:rPr>
              <w:t>THADS</w:t>
            </w:r>
            <w:r w:rsidRPr="000153B4">
              <w:rPr>
                <w:sz w:val="26"/>
                <w:szCs w:val="26"/>
              </w:rPr>
              <w:t xml:space="preserve"> </w:t>
            </w:r>
          </w:p>
        </w:tc>
        <w:tc>
          <w:tcPr>
            <w:tcW w:w="2835" w:type="dxa"/>
            <w:vAlign w:val="center"/>
          </w:tcPr>
          <w:p w14:paraId="47234D64" w14:textId="19ECA7A8" w:rsidR="00215248" w:rsidRPr="00F0796D" w:rsidRDefault="00215248" w:rsidP="00215248">
            <w:pPr>
              <w:rPr>
                <w:color w:val="000000" w:themeColor="text1"/>
                <w:sz w:val="26"/>
                <w:szCs w:val="26"/>
              </w:rPr>
            </w:pPr>
            <w:r>
              <w:rPr>
                <w:color w:val="000000" w:themeColor="text1"/>
                <w:sz w:val="26"/>
                <w:szCs w:val="26"/>
              </w:rPr>
              <w:t>Tiếp thu ý kiến, nghiên cứu, rà soát chỉnh lý tại dự thảo</w:t>
            </w:r>
          </w:p>
        </w:tc>
        <w:tc>
          <w:tcPr>
            <w:tcW w:w="3648" w:type="dxa"/>
            <w:vAlign w:val="center"/>
          </w:tcPr>
          <w:p w14:paraId="305CC32E" w14:textId="725C26F2" w:rsidR="00215248" w:rsidRPr="00F0796D" w:rsidRDefault="00215248" w:rsidP="00215248">
            <w:pPr>
              <w:rPr>
                <w:color w:val="000000" w:themeColor="text1"/>
                <w:sz w:val="26"/>
                <w:szCs w:val="26"/>
              </w:rPr>
            </w:pPr>
          </w:p>
        </w:tc>
      </w:tr>
      <w:tr w:rsidR="00215248" w:rsidRPr="00F0796D" w14:paraId="08901930" w14:textId="77777777" w:rsidTr="009A47F8">
        <w:tc>
          <w:tcPr>
            <w:tcW w:w="2268" w:type="dxa"/>
            <w:vMerge/>
            <w:vAlign w:val="center"/>
          </w:tcPr>
          <w:p w14:paraId="5840C4E7" w14:textId="77777777" w:rsidR="00215248" w:rsidRPr="00F0796D" w:rsidRDefault="00215248" w:rsidP="00215248">
            <w:pPr>
              <w:pBdr>
                <w:top w:val="nil"/>
                <w:left w:val="nil"/>
                <w:bottom w:val="nil"/>
                <w:right w:val="nil"/>
                <w:between w:val="nil"/>
              </w:pBdr>
              <w:suppressAutoHyphens/>
              <w:spacing w:line="288" w:lineRule="auto"/>
              <w:ind w:left="489"/>
              <w:textAlignment w:val="top"/>
              <w:outlineLvl w:val="0"/>
              <w:rPr>
                <w:b/>
                <w:color w:val="000000" w:themeColor="text1"/>
                <w:sz w:val="26"/>
                <w:szCs w:val="26"/>
              </w:rPr>
            </w:pPr>
          </w:p>
        </w:tc>
        <w:tc>
          <w:tcPr>
            <w:tcW w:w="1800" w:type="dxa"/>
            <w:vAlign w:val="center"/>
          </w:tcPr>
          <w:p w14:paraId="575C4F1C" w14:textId="7F97E4BA" w:rsidR="00215248" w:rsidRPr="000153B4" w:rsidRDefault="00215248" w:rsidP="00215248">
            <w:pPr>
              <w:rPr>
                <w:sz w:val="26"/>
                <w:szCs w:val="26"/>
              </w:rPr>
            </w:pPr>
            <w:r w:rsidRPr="000153B4">
              <w:rPr>
                <w:color w:val="000000" w:themeColor="text1"/>
                <w:sz w:val="26"/>
                <w:szCs w:val="26"/>
              </w:rPr>
              <w:t xml:space="preserve">THADS tỉnh </w:t>
            </w:r>
            <w:r w:rsidRPr="000153B4">
              <w:rPr>
                <w:sz w:val="26"/>
                <w:szCs w:val="26"/>
              </w:rPr>
              <w:t>Lào Cai</w:t>
            </w:r>
          </w:p>
          <w:p w14:paraId="47CEC04A" w14:textId="77777777" w:rsidR="00215248" w:rsidRPr="00F0796D" w:rsidRDefault="00215248" w:rsidP="00215248">
            <w:pPr>
              <w:rPr>
                <w:color w:val="000000" w:themeColor="text1"/>
                <w:sz w:val="26"/>
                <w:szCs w:val="26"/>
              </w:rPr>
            </w:pPr>
          </w:p>
        </w:tc>
        <w:tc>
          <w:tcPr>
            <w:tcW w:w="5538" w:type="dxa"/>
            <w:vAlign w:val="center"/>
          </w:tcPr>
          <w:p w14:paraId="61B39FB6" w14:textId="494A9A88" w:rsidR="00215248" w:rsidRPr="000153B4" w:rsidRDefault="00215248" w:rsidP="00215248">
            <w:pPr>
              <w:widowControl w:val="0"/>
              <w:spacing w:before="120" w:after="120" w:line="276" w:lineRule="auto"/>
              <w:rPr>
                <w:sz w:val="26"/>
                <w:szCs w:val="26"/>
              </w:rPr>
            </w:pPr>
            <w:r w:rsidRPr="000153B4">
              <w:rPr>
                <w:sz w:val="26"/>
                <w:szCs w:val="26"/>
              </w:rPr>
              <w:t xml:space="preserve">Đề nghị quy định cụ thể tiêu chuẩn “c) Có kinh nghiệm thực tiễn về </w:t>
            </w:r>
            <w:r>
              <w:rPr>
                <w:sz w:val="26"/>
                <w:szCs w:val="26"/>
              </w:rPr>
              <w:t>THADS</w:t>
            </w:r>
            <w:r w:rsidRPr="000153B4">
              <w:rPr>
                <w:sz w:val="26"/>
                <w:szCs w:val="26"/>
              </w:rPr>
              <w:t xml:space="preserve">”, ví dụ: số năm kinh nghiệm tối thiểu, loại công việc đã thực hiện, hoặc các kỹ năng chuyên môn cần có... đảm bảo việc bổ nhiệm Thủ trưởng, Phó Thủ trưởng cơ quan </w:t>
            </w:r>
            <w:r>
              <w:rPr>
                <w:sz w:val="26"/>
                <w:szCs w:val="26"/>
              </w:rPr>
              <w:t>THADS</w:t>
            </w:r>
            <w:r w:rsidRPr="000153B4">
              <w:rPr>
                <w:sz w:val="26"/>
                <w:szCs w:val="26"/>
              </w:rPr>
              <w:t xml:space="preserve"> khách quan, minh bạch </w:t>
            </w:r>
          </w:p>
        </w:tc>
        <w:tc>
          <w:tcPr>
            <w:tcW w:w="2835" w:type="dxa"/>
            <w:vAlign w:val="center"/>
          </w:tcPr>
          <w:p w14:paraId="4302F83C" w14:textId="54B9DE5D" w:rsidR="00215248" w:rsidRPr="00C63A57" w:rsidRDefault="00215248" w:rsidP="00215248">
            <w:pPr>
              <w:rPr>
                <w:color w:val="000000" w:themeColor="text1"/>
                <w:sz w:val="26"/>
                <w:szCs w:val="26"/>
                <w:lang w:val="vi-VN"/>
              </w:rPr>
            </w:pPr>
          </w:p>
        </w:tc>
        <w:tc>
          <w:tcPr>
            <w:tcW w:w="3648" w:type="dxa"/>
            <w:vAlign w:val="center"/>
          </w:tcPr>
          <w:p w14:paraId="63F9FDF2" w14:textId="78C3F38F" w:rsidR="00215248" w:rsidRPr="00730741" w:rsidRDefault="00215248" w:rsidP="00215248">
            <w:pPr>
              <w:rPr>
                <w:sz w:val="26"/>
                <w:szCs w:val="26"/>
                <w:lang w:val="vi-VN"/>
              </w:rPr>
            </w:pPr>
            <w:r w:rsidRPr="00730741">
              <w:rPr>
                <w:sz w:val="26"/>
                <w:szCs w:val="26"/>
                <w:lang w:val="vi-VN"/>
              </w:rPr>
              <w:t>Nội dung ý kiến góp ý sẽ được quy định tại bản mô tả và khung năng lực vị trí việc làm</w:t>
            </w:r>
          </w:p>
        </w:tc>
      </w:tr>
      <w:tr w:rsidR="00215248" w:rsidRPr="00F0796D" w14:paraId="35C750E4" w14:textId="77777777" w:rsidTr="009A47F8">
        <w:tc>
          <w:tcPr>
            <w:tcW w:w="2268" w:type="dxa"/>
            <w:vMerge/>
            <w:vAlign w:val="center"/>
          </w:tcPr>
          <w:p w14:paraId="16063BF5" w14:textId="77777777" w:rsidR="00215248" w:rsidRPr="00F0796D" w:rsidRDefault="00215248" w:rsidP="00215248">
            <w:pPr>
              <w:pBdr>
                <w:top w:val="nil"/>
                <w:left w:val="nil"/>
                <w:bottom w:val="nil"/>
                <w:right w:val="nil"/>
                <w:between w:val="nil"/>
              </w:pBdr>
              <w:suppressAutoHyphens/>
              <w:spacing w:line="288" w:lineRule="auto"/>
              <w:ind w:left="489"/>
              <w:textAlignment w:val="top"/>
              <w:outlineLvl w:val="0"/>
              <w:rPr>
                <w:b/>
                <w:color w:val="000000" w:themeColor="text1"/>
                <w:sz w:val="26"/>
                <w:szCs w:val="26"/>
              </w:rPr>
            </w:pPr>
          </w:p>
        </w:tc>
        <w:tc>
          <w:tcPr>
            <w:tcW w:w="1800" w:type="dxa"/>
            <w:vAlign w:val="center"/>
          </w:tcPr>
          <w:p w14:paraId="0836D79C" w14:textId="40859908" w:rsidR="00215248" w:rsidRPr="00F0796D" w:rsidRDefault="00215248" w:rsidP="00215248">
            <w:pPr>
              <w:rPr>
                <w:color w:val="000000" w:themeColor="text1"/>
                <w:sz w:val="26"/>
                <w:szCs w:val="26"/>
              </w:rPr>
            </w:pPr>
            <w:r w:rsidRPr="00F0796D">
              <w:rPr>
                <w:color w:val="000000" w:themeColor="text1"/>
                <w:sz w:val="26"/>
                <w:szCs w:val="26"/>
              </w:rPr>
              <w:t>Cục Kiểm tra văn bản và tổ chức thi hành pháp luật</w:t>
            </w:r>
          </w:p>
        </w:tc>
        <w:tc>
          <w:tcPr>
            <w:tcW w:w="5538" w:type="dxa"/>
            <w:vAlign w:val="center"/>
          </w:tcPr>
          <w:p w14:paraId="0B1A76FB" w14:textId="77777777" w:rsidR="00215248" w:rsidRDefault="00215248" w:rsidP="00215248">
            <w:pPr>
              <w:rPr>
                <w:color w:val="000000" w:themeColor="text1"/>
                <w:sz w:val="26"/>
                <w:szCs w:val="26"/>
              </w:rPr>
            </w:pPr>
            <w:r w:rsidRPr="00F0796D">
              <w:rPr>
                <w:color w:val="000000" w:themeColor="text1"/>
                <w:sz w:val="26"/>
                <w:szCs w:val="26"/>
              </w:rPr>
              <w:t xml:space="preserve">- Đề nghị không quy định tại khoản 2 đối với nội dung thẩm quyền bổ nhiệm Thủ trưởng, Phó Thủ trưởng cơ quan THADS thực hiện theo phân cấp của Bộ trưởng Bộ Tư pháp vì khoản 4 Điều 22 Luật THADS đã phân quyền cho Bộ trưởng Bộ Tư pháp. </w:t>
            </w:r>
          </w:p>
          <w:p w14:paraId="3AFA3897" w14:textId="164D3039" w:rsidR="00215248" w:rsidRPr="00F0796D" w:rsidRDefault="00215248" w:rsidP="00215248">
            <w:pPr>
              <w:rPr>
                <w:color w:val="000000" w:themeColor="text1"/>
                <w:sz w:val="26"/>
                <w:szCs w:val="26"/>
              </w:rPr>
            </w:pPr>
            <w:r>
              <w:rPr>
                <w:color w:val="000000" w:themeColor="text1"/>
                <w:sz w:val="26"/>
                <w:szCs w:val="26"/>
              </w:rPr>
              <w:t>- T</w:t>
            </w:r>
            <w:r w:rsidRPr="00F0796D">
              <w:rPr>
                <w:color w:val="000000" w:themeColor="text1"/>
                <w:sz w:val="26"/>
                <w:szCs w:val="26"/>
              </w:rPr>
              <w:t>hẩm quyền bổ nhiệm, miễn nhiệm Thủ trưởng, Phó Thủ trưởng cơ quan thi hành án ngoài Bộ trưởng Bộ Tư pháp còn có thẩm quyền của Bộ trưởng Bộ Quốc phòng (khoản 4 Điều 22 Luật THADS), do đó, việc dự thảo Nghị định quy định Bộ Tư pháp có thẩm quyền bổ nhiệm, miễn nhiệm Thủ trưởng, Phó Thủ trưởng cơ quan THADS mà không loại trừ thẩm quyền của Bộ trưởng Bộ Quốc phòng là không phù hợp với quy định của Luật.</w:t>
            </w:r>
          </w:p>
        </w:tc>
        <w:tc>
          <w:tcPr>
            <w:tcW w:w="2835" w:type="dxa"/>
            <w:vAlign w:val="center"/>
          </w:tcPr>
          <w:p w14:paraId="2C59C62F" w14:textId="490AB659" w:rsidR="00215248" w:rsidRPr="00F0796D" w:rsidRDefault="00215248" w:rsidP="00215248">
            <w:pPr>
              <w:rPr>
                <w:color w:val="000000" w:themeColor="text1"/>
                <w:sz w:val="26"/>
                <w:szCs w:val="26"/>
              </w:rPr>
            </w:pPr>
            <w:r>
              <w:rPr>
                <w:color w:val="000000" w:themeColor="text1"/>
                <w:sz w:val="26"/>
                <w:szCs w:val="26"/>
              </w:rPr>
              <w:t>Tiếp thu ý kiến, nghiên cứu, rà soát chỉnh lý tại dự thảo</w:t>
            </w:r>
          </w:p>
        </w:tc>
        <w:tc>
          <w:tcPr>
            <w:tcW w:w="3648" w:type="dxa"/>
            <w:vAlign w:val="center"/>
          </w:tcPr>
          <w:p w14:paraId="0B14BDF0" w14:textId="16F161E3" w:rsidR="00215248" w:rsidRPr="00F0796D" w:rsidRDefault="00215248" w:rsidP="00215248">
            <w:pPr>
              <w:rPr>
                <w:color w:val="000000" w:themeColor="text1"/>
                <w:sz w:val="26"/>
                <w:szCs w:val="26"/>
              </w:rPr>
            </w:pPr>
          </w:p>
        </w:tc>
      </w:tr>
      <w:tr w:rsidR="00215248" w:rsidRPr="00F0796D" w14:paraId="07175AD0" w14:textId="77777777" w:rsidTr="009A47F8">
        <w:tc>
          <w:tcPr>
            <w:tcW w:w="2268" w:type="dxa"/>
            <w:vMerge/>
            <w:vAlign w:val="center"/>
          </w:tcPr>
          <w:p w14:paraId="59AD0B62" w14:textId="77777777" w:rsidR="00215248" w:rsidRPr="00F0796D" w:rsidRDefault="00215248" w:rsidP="00215248">
            <w:pPr>
              <w:pBdr>
                <w:top w:val="nil"/>
                <w:left w:val="nil"/>
                <w:bottom w:val="nil"/>
                <w:right w:val="nil"/>
                <w:between w:val="nil"/>
              </w:pBdr>
              <w:suppressAutoHyphens/>
              <w:spacing w:line="288" w:lineRule="auto"/>
              <w:ind w:left="489"/>
              <w:textAlignment w:val="top"/>
              <w:outlineLvl w:val="0"/>
              <w:rPr>
                <w:b/>
                <w:color w:val="000000" w:themeColor="text1"/>
                <w:sz w:val="26"/>
                <w:szCs w:val="26"/>
              </w:rPr>
            </w:pPr>
          </w:p>
        </w:tc>
        <w:tc>
          <w:tcPr>
            <w:tcW w:w="1800" w:type="dxa"/>
            <w:vAlign w:val="center"/>
          </w:tcPr>
          <w:p w14:paraId="5E9A8A3D" w14:textId="6BB797E8" w:rsidR="00215248" w:rsidRPr="00F0796D" w:rsidRDefault="00215248" w:rsidP="00215248">
            <w:pPr>
              <w:rPr>
                <w:color w:val="000000" w:themeColor="text1"/>
                <w:sz w:val="26"/>
                <w:szCs w:val="26"/>
              </w:rPr>
            </w:pPr>
            <w:r w:rsidRPr="000153B4">
              <w:rPr>
                <w:color w:val="000000" w:themeColor="text1"/>
                <w:sz w:val="26"/>
                <w:szCs w:val="26"/>
              </w:rPr>
              <w:t>THADS Thành phố Hồ Chí Minh</w:t>
            </w:r>
          </w:p>
        </w:tc>
        <w:tc>
          <w:tcPr>
            <w:tcW w:w="5538" w:type="dxa"/>
            <w:vAlign w:val="center"/>
          </w:tcPr>
          <w:p w14:paraId="54ED6972" w14:textId="299297F8" w:rsidR="00215248" w:rsidRPr="000153B4" w:rsidRDefault="00215248" w:rsidP="00215248">
            <w:pPr>
              <w:rPr>
                <w:sz w:val="26"/>
                <w:szCs w:val="26"/>
              </w:rPr>
            </w:pPr>
            <w:r>
              <w:rPr>
                <w:sz w:val="26"/>
                <w:szCs w:val="26"/>
              </w:rPr>
              <w:t xml:space="preserve">- </w:t>
            </w:r>
            <w:r w:rsidRPr="000153B4">
              <w:rPr>
                <w:sz w:val="26"/>
                <w:szCs w:val="26"/>
              </w:rPr>
              <w:t xml:space="preserve">Đề nghị bổ sung thêm nội dung: “… và trình tự, thủ tục bổ nhiệm, bổ nhiệm lại, luân chuyển, điều động, miễn nhiệm, từ chức, cách chức đối với lãnh đạo phòng trực thuộc cơ quan THADS tỉnh, thành phố” </w:t>
            </w:r>
          </w:p>
          <w:p w14:paraId="69B6259E" w14:textId="59EBF419" w:rsidR="00215248" w:rsidRPr="00F0796D" w:rsidRDefault="00215248" w:rsidP="00215248">
            <w:pPr>
              <w:rPr>
                <w:color w:val="000000" w:themeColor="text1"/>
                <w:sz w:val="26"/>
                <w:szCs w:val="26"/>
              </w:rPr>
            </w:pPr>
            <w:r w:rsidRPr="000153B4">
              <w:rPr>
                <w:sz w:val="26"/>
                <w:szCs w:val="26"/>
              </w:rPr>
              <w:t xml:space="preserve">- Đề nghị đối với trường hợp điều động Trưởng phòng, Phó Trưởng phòng và các chức danh tương đương trong nội bộ cơ quan </w:t>
            </w:r>
            <w:r>
              <w:rPr>
                <w:sz w:val="26"/>
                <w:szCs w:val="26"/>
              </w:rPr>
              <w:t>THADS</w:t>
            </w:r>
            <w:r w:rsidRPr="000153B4">
              <w:rPr>
                <w:sz w:val="26"/>
                <w:szCs w:val="26"/>
              </w:rPr>
              <w:t xml:space="preserve"> tỉnh thì không bắt buộc phải có Kết luận về tiêu chuẩn chính trị của cơ quan có thẩm quyền. Thay vào đó, giao Thủ trưởng cơ quan </w:t>
            </w:r>
            <w:r>
              <w:rPr>
                <w:sz w:val="26"/>
                <w:szCs w:val="26"/>
              </w:rPr>
              <w:t>THADS</w:t>
            </w:r>
            <w:r w:rsidRPr="000153B4">
              <w:rPr>
                <w:sz w:val="26"/>
                <w:szCs w:val="26"/>
              </w:rPr>
              <w:t xml:space="preserve"> trực tiếp xác nhận về tình hình chính trị hiện tại của nhân sự được xem xét điều động, nhằm bảo đảm tính kịp thời, linh hoạt nhưng vẫn đáp ứng yêu cầu quản lý cán bộ</w:t>
            </w:r>
          </w:p>
        </w:tc>
        <w:tc>
          <w:tcPr>
            <w:tcW w:w="2835" w:type="dxa"/>
            <w:vAlign w:val="center"/>
          </w:tcPr>
          <w:p w14:paraId="0BCE07FA" w14:textId="03E3F7F1" w:rsidR="00215248" w:rsidRPr="00F0796D" w:rsidRDefault="00215248" w:rsidP="00215248">
            <w:pPr>
              <w:rPr>
                <w:color w:val="000000" w:themeColor="text1"/>
                <w:sz w:val="26"/>
                <w:szCs w:val="26"/>
              </w:rPr>
            </w:pPr>
          </w:p>
        </w:tc>
        <w:tc>
          <w:tcPr>
            <w:tcW w:w="3648" w:type="dxa"/>
            <w:vAlign w:val="center"/>
          </w:tcPr>
          <w:p w14:paraId="13A20BB3" w14:textId="77777777" w:rsidR="00215248" w:rsidRPr="00F11204" w:rsidRDefault="00215248" w:rsidP="00215248">
            <w:pPr>
              <w:rPr>
                <w:sz w:val="26"/>
                <w:szCs w:val="26"/>
              </w:rPr>
            </w:pPr>
            <w:r w:rsidRPr="00F11204">
              <w:rPr>
                <w:sz w:val="26"/>
                <w:szCs w:val="26"/>
              </w:rPr>
              <w:t xml:space="preserve">- Các </w:t>
            </w:r>
            <w:r w:rsidRPr="00F11204">
              <w:rPr>
                <w:sz w:val="26"/>
                <w:szCs w:val="26"/>
                <w:lang w:val="vi-VN"/>
              </w:rPr>
              <w:t xml:space="preserve">chức danh này Luật THADS không giao Chính phủ quy định. Hiện đã được quy định </w:t>
            </w:r>
            <w:r w:rsidRPr="00F11204">
              <w:rPr>
                <w:sz w:val="26"/>
                <w:szCs w:val="26"/>
              </w:rPr>
              <w:t>trong Quy định của Ban Thường vụ Đảng ủy Bộ Tư pháp.</w:t>
            </w:r>
          </w:p>
          <w:p w14:paraId="7A14B2AC" w14:textId="197C988F" w:rsidR="00215248" w:rsidRPr="00F11204" w:rsidRDefault="00215248" w:rsidP="00215248">
            <w:pPr>
              <w:rPr>
                <w:sz w:val="26"/>
                <w:szCs w:val="26"/>
              </w:rPr>
            </w:pPr>
            <w:r w:rsidRPr="00F11204">
              <w:rPr>
                <w:sz w:val="26"/>
                <w:szCs w:val="26"/>
              </w:rPr>
              <w:t xml:space="preserve">- Việc bổ nhiệm công chức giữ chức vụ lãnh đạo, quản lý thực hiện theo quy định của Luật Cán bộ, công chức và các văn bản hướng dẫn thi hành. Theo đó, kết luận tiêu chuẩn chính trị phải bảo đảm không quá 06 tháng. </w:t>
            </w:r>
          </w:p>
        </w:tc>
      </w:tr>
      <w:tr w:rsidR="00215248" w:rsidRPr="00F0796D" w14:paraId="35C7A274" w14:textId="77777777" w:rsidTr="009A47F8">
        <w:tc>
          <w:tcPr>
            <w:tcW w:w="2268" w:type="dxa"/>
            <w:vAlign w:val="center"/>
          </w:tcPr>
          <w:p w14:paraId="0A545558" w14:textId="7CA3DC71" w:rsidR="00215248" w:rsidRPr="000153B4" w:rsidRDefault="00215248" w:rsidP="00215248">
            <w:pPr>
              <w:pBdr>
                <w:top w:val="nil"/>
                <w:left w:val="nil"/>
                <w:bottom w:val="nil"/>
                <w:right w:val="nil"/>
                <w:between w:val="nil"/>
              </w:pBdr>
              <w:suppressAutoHyphens/>
              <w:spacing w:line="288" w:lineRule="auto"/>
              <w:textAlignment w:val="top"/>
              <w:outlineLvl w:val="0"/>
              <w:rPr>
                <w:b/>
                <w:iCs/>
                <w:color w:val="000000" w:themeColor="text1"/>
                <w:sz w:val="26"/>
                <w:szCs w:val="26"/>
              </w:rPr>
            </w:pPr>
            <w:r w:rsidRPr="000153B4">
              <w:rPr>
                <w:b/>
                <w:iCs/>
                <w:color w:val="000000" w:themeColor="text1"/>
                <w:sz w:val="26"/>
                <w:szCs w:val="26"/>
              </w:rPr>
              <w:t>Điều 5.  Thi tuyển Chấp hành viên</w:t>
            </w:r>
          </w:p>
        </w:tc>
        <w:tc>
          <w:tcPr>
            <w:tcW w:w="1800" w:type="dxa"/>
            <w:vAlign w:val="center"/>
          </w:tcPr>
          <w:p w14:paraId="605ACB7C" w14:textId="18A83E0C" w:rsidR="00215248" w:rsidRPr="00F0796D" w:rsidRDefault="00215248" w:rsidP="00215248">
            <w:pPr>
              <w:rPr>
                <w:color w:val="000000" w:themeColor="text1"/>
                <w:sz w:val="26"/>
                <w:szCs w:val="26"/>
              </w:rPr>
            </w:pPr>
            <w:r w:rsidRPr="000153B4">
              <w:rPr>
                <w:color w:val="000000" w:themeColor="text1"/>
                <w:sz w:val="26"/>
                <w:szCs w:val="26"/>
              </w:rPr>
              <w:t>THADS TP Hà Nội</w:t>
            </w:r>
          </w:p>
        </w:tc>
        <w:tc>
          <w:tcPr>
            <w:tcW w:w="5538" w:type="dxa"/>
            <w:vAlign w:val="center"/>
          </w:tcPr>
          <w:p w14:paraId="163D4EEF" w14:textId="0E415DD6" w:rsidR="00215248" w:rsidRPr="00F0796D" w:rsidRDefault="00215248" w:rsidP="00215248">
            <w:pPr>
              <w:rPr>
                <w:color w:val="000000" w:themeColor="text1"/>
                <w:sz w:val="26"/>
                <w:szCs w:val="26"/>
              </w:rPr>
            </w:pPr>
            <w:r w:rsidRPr="000153B4">
              <w:rPr>
                <w:sz w:val="26"/>
                <w:szCs w:val="26"/>
              </w:rPr>
              <w:t>Thông báo và công nhận kết quả kỳ thi (Điểm mới, tích hợp Điều 60 Thông tư số 21/2025/TT-BTP). Tại nội dung giải trình có nêu tích hợp với Điều 60 thông tư số 21/202</w:t>
            </w:r>
            <w:r>
              <w:rPr>
                <w:sz w:val="26"/>
                <w:szCs w:val="26"/>
                <w:lang w:val="vi-VN"/>
              </w:rPr>
              <w:t>5</w:t>
            </w:r>
            <w:r w:rsidRPr="000153B4">
              <w:rPr>
                <w:sz w:val="26"/>
                <w:szCs w:val="26"/>
              </w:rPr>
              <w:t>/TT-BTP tuy nhiên qua ra soát nhận thấy tại Thông tư 21/2025/TT-BTР không có Điều 60 cũng như không có quy định về thông báo và công nhận kết quả kỳ</w:t>
            </w:r>
            <w:r>
              <w:rPr>
                <w:sz w:val="26"/>
                <w:szCs w:val="26"/>
              </w:rPr>
              <w:t xml:space="preserve"> thi</w:t>
            </w:r>
          </w:p>
        </w:tc>
        <w:tc>
          <w:tcPr>
            <w:tcW w:w="2835" w:type="dxa"/>
            <w:vAlign w:val="center"/>
          </w:tcPr>
          <w:p w14:paraId="4909D61B" w14:textId="0EBBAE4A" w:rsidR="00215248" w:rsidRPr="000153B4" w:rsidRDefault="00215248" w:rsidP="00215248">
            <w:pPr>
              <w:rPr>
                <w:color w:val="000000" w:themeColor="text1"/>
                <w:sz w:val="26"/>
                <w:szCs w:val="26"/>
                <w:lang w:val="vi-VN"/>
              </w:rPr>
            </w:pPr>
          </w:p>
        </w:tc>
        <w:tc>
          <w:tcPr>
            <w:tcW w:w="3648" w:type="dxa"/>
            <w:vAlign w:val="center"/>
          </w:tcPr>
          <w:p w14:paraId="196794E4" w14:textId="72EB51AE" w:rsidR="00215248" w:rsidRPr="00F11204" w:rsidRDefault="00215248" w:rsidP="00215248">
            <w:pPr>
              <w:rPr>
                <w:color w:val="000000" w:themeColor="text1"/>
                <w:spacing w:val="-2"/>
                <w:sz w:val="26"/>
                <w:szCs w:val="26"/>
              </w:rPr>
            </w:pPr>
            <w:r w:rsidRPr="00F11204">
              <w:rPr>
                <w:spacing w:val="-2"/>
                <w:sz w:val="26"/>
                <w:szCs w:val="26"/>
              </w:rPr>
              <w:t>Thông tư số 21/2025/TT-BTP</w:t>
            </w:r>
            <w:r w:rsidRPr="00F11204">
              <w:rPr>
                <w:spacing w:val="-2"/>
                <w:sz w:val="26"/>
                <w:szCs w:val="26"/>
                <w:lang w:val="vi-VN"/>
              </w:rPr>
              <w:t xml:space="preserve"> </w:t>
            </w:r>
            <w:r w:rsidRPr="00F11204">
              <w:rPr>
                <w:spacing w:val="-2"/>
                <w:sz w:val="26"/>
                <w:szCs w:val="26"/>
              </w:rPr>
              <w:t xml:space="preserve">sửa đổi, bổ sung Thông tư số 02/2017/TT-BTP. </w:t>
            </w:r>
            <w:r w:rsidRPr="00F11204">
              <w:rPr>
                <w:spacing w:val="-2"/>
                <w:sz w:val="26"/>
                <w:szCs w:val="26"/>
                <w:lang w:val="vi-VN"/>
              </w:rPr>
              <w:t xml:space="preserve">Điều 60 </w:t>
            </w:r>
            <w:r w:rsidRPr="00F11204">
              <w:rPr>
                <w:spacing w:val="-2"/>
                <w:sz w:val="26"/>
                <w:szCs w:val="26"/>
              </w:rPr>
              <w:t xml:space="preserve">văn bản hợp nhất </w:t>
            </w:r>
            <w:r w:rsidRPr="00F11204">
              <w:rPr>
                <w:spacing w:val="-2"/>
                <w:sz w:val="26"/>
                <w:szCs w:val="26"/>
                <w:lang w:val="vi-VN"/>
              </w:rPr>
              <w:t xml:space="preserve">quy định về </w:t>
            </w:r>
            <w:r w:rsidRPr="00F11204">
              <w:rPr>
                <w:spacing w:val="-2"/>
                <w:sz w:val="26"/>
                <w:szCs w:val="26"/>
              </w:rPr>
              <w:t>Thông báo và công nhận kết quả kỳ thi. Tuy nhiên, qua rà soát, nội dung này sẽ quy định theo hướng thực hiện theo Kế hoạch của Bộ Tư pháp.</w:t>
            </w:r>
          </w:p>
        </w:tc>
      </w:tr>
      <w:tr w:rsidR="00215248" w:rsidRPr="00F0796D" w14:paraId="06603F43" w14:textId="77777777" w:rsidTr="009A47F8">
        <w:tc>
          <w:tcPr>
            <w:tcW w:w="2268" w:type="dxa"/>
            <w:vMerge w:val="restart"/>
            <w:vAlign w:val="center"/>
          </w:tcPr>
          <w:p w14:paraId="5DE1B740" w14:textId="20FAD891" w:rsidR="00215248" w:rsidRPr="000153B4" w:rsidRDefault="00215248" w:rsidP="00215248">
            <w:pPr>
              <w:pBdr>
                <w:top w:val="nil"/>
                <w:left w:val="nil"/>
                <w:bottom w:val="nil"/>
                <w:right w:val="nil"/>
                <w:between w:val="nil"/>
              </w:pBdr>
              <w:suppressAutoHyphens/>
              <w:spacing w:line="288" w:lineRule="auto"/>
              <w:textAlignment w:val="top"/>
              <w:outlineLvl w:val="0"/>
              <w:rPr>
                <w:b/>
                <w:iCs/>
                <w:color w:val="000000" w:themeColor="text1"/>
                <w:sz w:val="26"/>
                <w:szCs w:val="26"/>
              </w:rPr>
            </w:pPr>
            <w:r w:rsidRPr="000153B4">
              <w:rPr>
                <w:b/>
                <w:iCs/>
                <w:color w:val="000000" w:themeColor="text1"/>
                <w:sz w:val="26"/>
                <w:szCs w:val="26"/>
              </w:rPr>
              <w:t>Điều 6. Điều kiện tham dự thi tuyển Chấp hành viên  Điều kiện tham dự thi tuyển Chấp hành viên</w:t>
            </w:r>
          </w:p>
        </w:tc>
        <w:tc>
          <w:tcPr>
            <w:tcW w:w="1800" w:type="dxa"/>
            <w:vAlign w:val="center"/>
          </w:tcPr>
          <w:p w14:paraId="373FFFF2" w14:textId="78440C9C" w:rsidR="00215248" w:rsidRPr="00F0796D" w:rsidRDefault="00215248" w:rsidP="00215248">
            <w:pPr>
              <w:rPr>
                <w:color w:val="000000" w:themeColor="text1"/>
                <w:sz w:val="26"/>
                <w:szCs w:val="26"/>
              </w:rPr>
            </w:pPr>
            <w:r w:rsidRPr="00F0796D">
              <w:rPr>
                <w:color w:val="000000" w:themeColor="text1"/>
                <w:sz w:val="26"/>
                <w:szCs w:val="26"/>
              </w:rPr>
              <w:t>Bộ Nội vụ</w:t>
            </w:r>
          </w:p>
        </w:tc>
        <w:tc>
          <w:tcPr>
            <w:tcW w:w="5538" w:type="dxa"/>
            <w:vAlign w:val="center"/>
          </w:tcPr>
          <w:p w14:paraId="2D4ABDC2" w14:textId="08C0336C" w:rsidR="00215248" w:rsidRPr="00F0796D" w:rsidRDefault="00215248" w:rsidP="00215248">
            <w:pPr>
              <w:spacing w:before="60" w:after="60"/>
              <w:rPr>
                <w:color w:val="000000"/>
                <w:spacing w:val="-2"/>
                <w:sz w:val="26"/>
                <w:szCs w:val="26"/>
              </w:rPr>
            </w:pPr>
            <w:r w:rsidRPr="00F0796D">
              <w:rPr>
                <w:color w:val="000000"/>
                <w:spacing w:val="-2"/>
                <w:sz w:val="26"/>
                <w:szCs w:val="26"/>
                <w:lang w:val="vi-VN"/>
              </w:rPr>
              <w:t xml:space="preserve">Về điều kiện dự thi: nên quy định theo hướng dẫn chiếu chung đến pháp luật có liên quan (Luật cán bộ, công chức) </w:t>
            </w:r>
            <w:r w:rsidRPr="00F0796D">
              <w:rPr>
                <w:color w:val="000000"/>
                <w:spacing w:val="-2"/>
                <w:sz w:val="26"/>
                <w:szCs w:val="26"/>
              </w:rPr>
              <w:t xml:space="preserve"> </w:t>
            </w:r>
          </w:p>
        </w:tc>
        <w:tc>
          <w:tcPr>
            <w:tcW w:w="2835" w:type="dxa"/>
          </w:tcPr>
          <w:p w14:paraId="275E82F6" w14:textId="59A83B5C" w:rsidR="00215248" w:rsidRPr="00F0796D" w:rsidRDefault="00215248" w:rsidP="00215248">
            <w:pPr>
              <w:rPr>
                <w:color w:val="000000" w:themeColor="text1"/>
                <w:sz w:val="26"/>
                <w:szCs w:val="26"/>
              </w:rPr>
            </w:pPr>
            <w:r w:rsidRPr="00D93633">
              <w:rPr>
                <w:color w:val="000000" w:themeColor="text1"/>
                <w:sz w:val="26"/>
                <w:szCs w:val="26"/>
              </w:rPr>
              <w:t>Tiếp thu ý kiến, nghiên cứu, rà soát chỉnh lý tại dự thảo</w:t>
            </w:r>
          </w:p>
        </w:tc>
        <w:tc>
          <w:tcPr>
            <w:tcW w:w="3648" w:type="dxa"/>
            <w:vAlign w:val="center"/>
          </w:tcPr>
          <w:p w14:paraId="6FD2D5C8" w14:textId="5B0BDC06" w:rsidR="00215248" w:rsidRPr="00F0796D" w:rsidRDefault="00215248" w:rsidP="00215248">
            <w:pPr>
              <w:rPr>
                <w:color w:val="000000" w:themeColor="text1"/>
                <w:sz w:val="26"/>
                <w:szCs w:val="26"/>
              </w:rPr>
            </w:pPr>
          </w:p>
        </w:tc>
      </w:tr>
      <w:tr w:rsidR="00215248" w:rsidRPr="00F0796D" w14:paraId="12F14DCA" w14:textId="77777777" w:rsidTr="009A47F8">
        <w:tc>
          <w:tcPr>
            <w:tcW w:w="2268" w:type="dxa"/>
            <w:vMerge/>
            <w:vAlign w:val="center"/>
          </w:tcPr>
          <w:p w14:paraId="6EA89C49" w14:textId="77777777" w:rsidR="00215248" w:rsidRPr="000153B4" w:rsidRDefault="00215248" w:rsidP="00215248">
            <w:pPr>
              <w:pBdr>
                <w:top w:val="nil"/>
                <w:left w:val="nil"/>
                <w:bottom w:val="nil"/>
                <w:right w:val="nil"/>
                <w:between w:val="nil"/>
              </w:pBdr>
              <w:suppressAutoHyphens/>
              <w:spacing w:line="288" w:lineRule="auto"/>
              <w:textAlignment w:val="top"/>
              <w:outlineLvl w:val="0"/>
              <w:rPr>
                <w:b/>
                <w:iCs/>
                <w:color w:val="000000" w:themeColor="text1"/>
                <w:sz w:val="26"/>
                <w:szCs w:val="26"/>
              </w:rPr>
            </w:pPr>
          </w:p>
        </w:tc>
        <w:tc>
          <w:tcPr>
            <w:tcW w:w="1800" w:type="dxa"/>
            <w:vAlign w:val="center"/>
          </w:tcPr>
          <w:p w14:paraId="55808186" w14:textId="4D3D0B40" w:rsidR="00215248" w:rsidRPr="00F0796D" w:rsidRDefault="00215248" w:rsidP="00215248">
            <w:pPr>
              <w:rPr>
                <w:sz w:val="26"/>
                <w:szCs w:val="26"/>
              </w:rPr>
            </w:pPr>
            <w:r w:rsidRPr="000153B4">
              <w:rPr>
                <w:color w:val="000000" w:themeColor="text1"/>
                <w:sz w:val="26"/>
                <w:szCs w:val="26"/>
              </w:rPr>
              <w:t>THADS tỉnh Ninh Bình</w:t>
            </w:r>
          </w:p>
        </w:tc>
        <w:tc>
          <w:tcPr>
            <w:tcW w:w="5538" w:type="dxa"/>
            <w:vAlign w:val="center"/>
          </w:tcPr>
          <w:p w14:paraId="3DF5C5D3" w14:textId="5B3AAE18" w:rsidR="00215248" w:rsidRPr="000153B4" w:rsidRDefault="00215248" w:rsidP="00215248">
            <w:pPr>
              <w:spacing w:before="60" w:after="60"/>
              <w:rPr>
                <w:sz w:val="26"/>
                <w:szCs w:val="26"/>
              </w:rPr>
            </w:pPr>
            <w:r w:rsidRPr="000153B4">
              <w:rPr>
                <w:sz w:val="26"/>
                <w:szCs w:val="26"/>
              </w:rPr>
              <w:t xml:space="preserve">Đề nghị xem xét bỏ khoản 4 “Chưa từng bị kỷ luật, kết án về hành vi tham nhũng” và sửa đổi như sau: Không thuộc trường hợp đang bị truy cứu trách nhiệm hình sự hoặc đang bị xem xét xử lý kỷ luật nhưng chưa có kết luận, quyết định cuối cùng của cơ quan, tổ chức có thẩm quyền và các trường hợp khác theo quy định của pháp luật về cán bộ, công chức </w:t>
            </w:r>
          </w:p>
        </w:tc>
        <w:tc>
          <w:tcPr>
            <w:tcW w:w="2835" w:type="dxa"/>
          </w:tcPr>
          <w:p w14:paraId="18B308D2" w14:textId="06E03767" w:rsidR="00215248" w:rsidRPr="00F0796D" w:rsidRDefault="00215248" w:rsidP="00215248">
            <w:pPr>
              <w:rPr>
                <w:color w:val="000000" w:themeColor="text1"/>
                <w:sz w:val="26"/>
                <w:szCs w:val="26"/>
              </w:rPr>
            </w:pPr>
            <w:r w:rsidRPr="00D93633">
              <w:rPr>
                <w:color w:val="000000" w:themeColor="text1"/>
                <w:sz w:val="26"/>
                <w:szCs w:val="26"/>
              </w:rPr>
              <w:t>Tiếp thu ý kiến, nghiên cứu, rà soát chỉnh lý tại dự thảo</w:t>
            </w:r>
          </w:p>
        </w:tc>
        <w:tc>
          <w:tcPr>
            <w:tcW w:w="3648" w:type="dxa"/>
            <w:vAlign w:val="center"/>
          </w:tcPr>
          <w:p w14:paraId="2766199C" w14:textId="0E12F5DB" w:rsidR="00215248" w:rsidRPr="00F0796D" w:rsidRDefault="00215248" w:rsidP="00215248">
            <w:pPr>
              <w:rPr>
                <w:color w:val="000000" w:themeColor="text1"/>
                <w:sz w:val="26"/>
                <w:szCs w:val="26"/>
              </w:rPr>
            </w:pPr>
          </w:p>
        </w:tc>
      </w:tr>
      <w:tr w:rsidR="00215248" w:rsidRPr="00F0796D" w14:paraId="3A2FF87D" w14:textId="77777777" w:rsidTr="009A47F8">
        <w:tc>
          <w:tcPr>
            <w:tcW w:w="2268" w:type="dxa"/>
            <w:vMerge/>
            <w:vAlign w:val="center"/>
          </w:tcPr>
          <w:p w14:paraId="4E42093C" w14:textId="77777777" w:rsidR="00215248" w:rsidRPr="000153B4" w:rsidRDefault="00215248" w:rsidP="00215248">
            <w:pPr>
              <w:pBdr>
                <w:top w:val="nil"/>
                <w:left w:val="nil"/>
                <w:bottom w:val="nil"/>
                <w:right w:val="nil"/>
                <w:between w:val="nil"/>
              </w:pBdr>
              <w:suppressAutoHyphens/>
              <w:spacing w:line="288" w:lineRule="auto"/>
              <w:textAlignment w:val="top"/>
              <w:outlineLvl w:val="0"/>
              <w:rPr>
                <w:b/>
                <w:iCs/>
                <w:color w:val="000000" w:themeColor="text1"/>
                <w:sz w:val="26"/>
                <w:szCs w:val="26"/>
              </w:rPr>
            </w:pPr>
          </w:p>
        </w:tc>
        <w:tc>
          <w:tcPr>
            <w:tcW w:w="1800" w:type="dxa"/>
            <w:vAlign w:val="center"/>
          </w:tcPr>
          <w:p w14:paraId="56692E3E" w14:textId="558935DB" w:rsidR="00215248" w:rsidRPr="00F0796D" w:rsidRDefault="00215248" w:rsidP="00215248">
            <w:pPr>
              <w:rPr>
                <w:sz w:val="26"/>
                <w:szCs w:val="26"/>
              </w:rPr>
            </w:pPr>
            <w:r w:rsidRPr="000153B4">
              <w:rPr>
                <w:color w:val="000000" w:themeColor="text1"/>
                <w:sz w:val="26"/>
                <w:szCs w:val="26"/>
              </w:rPr>
              <w:t>THADS tỉnh Thái Nguyên</w:t>
            </w:r>
          </w:p>
        </w:tc>
        <w:tc>
          <w:tcPr>
            <w:tcW w:w="5538" w:type="dxa"/>
            <w:vAlign w:val="center"/>
          </w:tcPr>
          <w:p w14:paraId="1C1FEC7F" w14:textId="298CE539" w:rsidR="00215248" w:rsidRPr="000153B4" w:rsidRDefault="00215248" w:rsidP="00215248">
            <w:pPr>
              <w:spacing w:before="60" w:after="60"/>
              <w:rPr>
                <w:sz w:val="26"/>
                <w:szCs w:val="26"/>
              </w:rPr>
            </w:pPr>
            <w:r w:rsidRPr="000153B4">
              <w:rPr>
                <w:sz w:val="26"/>
                <w:szCs w:val="26"/>
              </w:rPr>
              <w:t>Để tạo điều kiện cho công chức được tham dự thi tuyển vào ngạch Chấp hành viên sơ cấp, đề nghị nghiên cứu sửa đổi hoặc bỏ quy định tại khoản 4,5 hoặc củng cố thêm cơ sở pháp lý nếu vẫn giữ quan điểm như dự thảo do Điều 3,4,5 đang chưa phù hợp với quy định của Luật THADS.</w:t>
            </w:r>
          </w:p>
        </w:tc>
        <w:tc>
          <w:tcPr>
            <w:tcW w:w="2835" w:type="dxa"/>
          </w:tcPr>
          <w:p w14:paraId="0FC0942A" w14:textId="183C55D3" w:rsidR="00215248" w:rsidRPr="00F0796D" w:rsidRDefault="00215248" w:rsidP="00215248">
            <w:pPr>
              <w:rPr>
                <w:color w:val="000000" w:themeColor="text1"/>
                <w:sz w:val="26"/>
                <w:szCs w:val="26"/>
              </w:rPr>
            </w:pPr>
            <w:r w:rsidRPr="00D93633">
              <w:rPr>
                <w:color w:val="000000" w:themeColor="text1"/>
                <w:sz w:val="26"/>
                <w:szCs w:val="26"/>
              </w:rPr>
              <w:t>Tiếp thu ý kiến, nghiên cứu, rà soát chỉnh lý tại dự thảo</w:t>
            </w:r>
          </w:p>
        </w:tc>
        <w:tc>
          <w:tcPr>
            <w:tcW w:w="3648" w:type="dxa"/>
            <w:vAlign w:val="center"/>
          </w:tcPr>
          <w:p w14:paraId="6A00C26E" w14:textId="086E98B2" w:rsidR="00215248" w:rsidRPr="00F0796D" w:rsidRDefault="00215248" w:rsidP="00215248">
            <w:pPr>
              <w:rPr>
                <w:color w:val="000000" w:themeColor="text1"/>
                <w:sz w:val="26"/>
                <w:szCs w:val="26"/>
              </w:rPr>
            </w:pPr>
          </w:p>
        </w:tc>
      </w:tr>
      <w:tr w:rsidR="00215248" w:rsidRPr="00F0796D" w14:paraId="17366A99" w14:textId="77777777" w:rsidTr="009A47F8">
        <w:tc>
          <w:tcPr>
            <w:tcW w:w="2268" w:type="dxa"/>
            <w:vMerge/>
            <w:vAlign w:val="center"/>
          </w:tcPr>
          <w:p w14:paraId="0A235B38" w14:textId="77777777" w:rsidR="00215248" w:rsidRPr="000153B4" w:rsidRDefault="00215248" w:rsidP="00215248">
            <w:pPr>
              <w:pBdr>
                <w:top w:val="nil"/>
                <w:left w:val="nil"/>
                <w:bottom w:val="nil"/>
                <w:right w:val="nil"/>
                <w:between w:val="nil"/>
              </w:pBdr>
              <w:suppressAutoHyphens/>
              <w:spacing w:line="288" w:lineRule="auto"/>
              <w:textAlignment w:val="top"/>
              <w:outlineLvl w:val="0"/>
              <w:rPr>
                <w:b/>
                <w:iCs/>
                <w:color w:val="000000" w:themeColor="text1"/>
                <w:sz w:val="26"/>
                <w:szCs w:val="26"/>
              </w:rPr>
            </w:pPr>
          </w:p>
        </w:tc>
        <w:tc>
          <w:tcPr>
            <w:tcW w:w="1800" w:type="dxa"/>
            <w:vAlign w:val="center"/>
          </w:tcPr>
          <w:p w14:paraId="096F32A9" w14:textId="45F7902A" w:rsidR="00215248" w:rsidRPr="00F0796D" w:rsidRDefault="00215248" w:rsidP="00215248">
            <w:pPr>
              <w:rPr>
                <w:sz w:val="26"/>
                <w:szCs w:val="26"/>
              </w:rPr>
            </w:pPr>
            <w:r w:rsidRPr="000153B4">
              <w:rPr>
                <w:color w:val="000000" w:themeColor="text1"/>
                <w:sz w:val="26"/>
                <w:szCs w:val="26"/>
              </w:rPr>
              <w:t>THADS tỉnh Cao Bằng</w:t>
            </w:r>
          </w:p>
        </w:tc>
        <w:tc>
          <w:tcPr>
            <w:tcW w:w="5538" w:type="dxa"/>
            <w:vAlign w:val="center"/>
          </w:tcPr>
          <w:p w14:paraId="09F74388" w14:textId="1B119455" w:rsidR="00215248" w:rsidRPr="00213A25" w:rsidRDefault="00215248" w:rsidP="00215248">
            <w:pPr>
              <w:spacing w:before="60" w:after="60"/>
              <w:rPr>
                <w:sz w:val="26"/>
                <w:szCs w:val="26"/>
                <w:highlight w:val="yellow"/>
              </w:rPr>
            </w:pPr>
            <w:r w:rsidRPr="00213A25">
              <w:rPr>
                <w:sz w:val="26"/>
                <w:szCs w:val="26"/>
                <w:highlight w:val="yellow"/>
              </w:rPr>
              <w:t xml:space="preserve">Nội dung quy định tại khoản 3, khoản 4 cần củng cố thêm cơ sở pháp lý, vì: hiện nay chưa có quy định nào về việc công chức không được thi tuyển vào ngạch mà công chức đã từng giữ </w:t>
            </w:r>
          </w:p>
        </w:tc>
        <w:tc>
          <w:tcPr>
            <w:tcW w:w="2835" w:type="dxa"/>
            <w:vAlign w:val="center"/>
          </w:tcPr>
          <w:p w14:paraId="6DE66C7B" w14:textId="73ABBF36" w:rsidR="00215248" w:rsidRPr="00D97A30" w:rsidRDefault="00215248" w:rsidP="00215248">
            <w:pPr>
              <w:rPr>
                <w:color w:val="000000" w:themeColor="text1"/>
                <w:sz w:val="26"/>
                <w:szCs w:val="26"/>
                <w:highlight w:val="yellow"/>
                <w:lang w:val="vi-VN"/>
              </w:rPr>
            </w:pPr>
            <w:r w:rsidRPr="00D97A30">
              <w:rPr>
                <w:sz w:val="26"/>
                <w:szCs w:val="26"/>
              </w:rPr>
              <w:t>Ngày 27/10/2023 Bộ Chính trị đã hành Quy định số 132-QĐ/TW về kiểm soát quyền lực, phòng, chống tham nhũng, tiêu cực trong hoạt động điều tra, truy tố, xét xử, thi hành án</w:t>
            </w:r>
            <w:r>
              <w:rPr>
                <w:sz w:val="26"/>
                <w:szCs w:val="26"/>
                <w:lang w:val="vi-VN"/>
              </w:rPr>
              <w:t>. Trên thực tế, các chấp hành viên bị cách chức thường vi phạm nghiêm trọng trong tổ chức thi  hành án; phát sinh khiếu nại, tố cáo kéo dài và bồi thường nhà nước. Do đó, việc quy định nội dung này nhằm trong sạch đội ngũ Chấp hành viên, tăng cường kỷ luật kỷ cương hành chính; phù hợp với quy định của pháp luật về cán bộ, công chức sau kỷ luật.</w:t>
            </w:r>
          </w:p>
        </w:tc>
        <w:tc>
          <w:tcPr>
            <w:tcW w:w="3648" w:type="dxa"/>
            <w:vAlign w:val="center"/>
          </w:tcPr>
          <w:p w14:paraId="3BDC8DBD" w14:textId="4D63C9B7" w:rsidR="00215248" w:rsidRPr="00213A25" w:rsidRDefault="00215248" w:rsidP="00215248">
            <w:pPr>
              <w:rPr>
                <w:color w:val="000000" w:themeColor="text1"/>
                <w:sz w:val="26"/>
                <w:szCs w:val="26"/>
                <w:highlight w:val="yellow"/>
                <w:lang w:val="vi-VN"/>
              </w:rPr>
            </w:pPr>
          </w:p>
        </w:tc>
      </w:tr>
      <w:tr w:rsidR="00215248" w:rsidRPr="00F0796D" w14:paraId="2B865F17" w14:textId="77777777" w:rsidTr="009A47F8">
        <w:tc>
          <w:tcPr>
            <w:tcW w:w="2268" w:type="dxa"/>
            <w:vMerge/>
            <w:vAlign w:val="center"/>
          </w:tcPr>
          <w:p w14:paraId="74FFB485" w14:textId="77777777" w:rsidR="00215248" w:rsidRPr="000153B4" w:rsidRDefault="00215248" w:rsidP="00215248">
            <w:pPr>
              <w:pBdr>
                <w:top w:val="nil"/>
                <w:left w:val="nil"/>
                <w:bottom w:val="nil"/>
                <w:right w:val="nil"/>
                <w:between w:val="nil"/>
              </w:pBdr>
              <w:suppressAutoHyphens/>
              <w:spacing w:line="288" w:lineRule="auto"/>
              <w:textAlignment w:val="top"/>
              <w:outlineLvl w:val="0"/>
              <w:rPr>
                <w:b/>
                <w:iCs/>
                <w:color w:val="000000" w:themeColor="text1"/>
                <w:sz w:val="26"/>
                <w:szCs w:val="26"/>
              </w:rPr>
            </w:pPr>
          </w:p>
        </w:tc>
        <w:tc>
          <w:tcPr>
            <w:tcW w:w="1800" w:type="dxa"/>
            <w:vAlign w:val="center"/>
          </w:tcPr>
          <w:p w14:paraId="10BD4197" w14:textId="365856A5" w:rsidR="00215248" w:rsidRPr="00F0796D" w:rsidRDefault="00215248" w:rsidP="00215248">
            <w:pPr>
              <w:rPr>
                <w:sz w:val="26"/>
                <w:szCs w:val="26"/>
              </w:rPr>
            </w:pPr>
            <w:r>
              <w:rPr>
                <w:color w:val="000000" w:themeColor="text1"/>
                <w:sz w:val="26"/>
                <w:szCs w:val="26"/>
              </w:rPr>
              <w:t>THADS tỉnh Đắk Lắk</w:t>
            </w:r>
          </w:p>
        </w:tc>
        <w:tc>
          <w:tcPr>
            <w:tcW w:w="5538" w:type="dxa"/>
            <w:vAlign w:val="center"/>
          </w:tcPr>
          <w:p w14:paraId="4789E74A" w14:textId="62458A81" w:rsidR="00215248" w:rsidRPr="00F0796D" w:rsidRDefault="00215248" w:rsidP="00215248">
            <w:pPr>
              <w:spacing w:before="60" w:after="60"/>
              <w:rPr>
                <w:sz w:val="26"/>
                <w:szCs w:val="26"/>
              </w:rPr>
            </w:pPr>
            <w:r w:rsidRPr="000153B4">
              <w:rPr>
                <w:sz w:val="26"/>
                <w:szCs w:val="26"/>
              </w:rPr>
              <w:t xml:space="preserve">Quy định tại khoản 3, 4 Điều 6 Dự thảo Nghị định như trên chưa phù hợp với các quy định của Luật </w:t>
            </w:r>
          </w:p>
        </w:tc>
        <w:tc>
          <w:tcPr>
            <w:tcW w:w="2835" w:type="dxa"/>
          </w:tcPr>
          <w:p w14:paraId="107AECE2" w14:textId="1C876D52" w:rsidR="00215248" w:rsidRPr="00C63A57" w:rsidRDefault="00215248" w:rsidP="00215248">
            <w:pPr>
              <w:rPr>
                <w:color w:val="000000" w:themeColor="text1"/>
                <w:sz w:val="26"/>
                <w:szCs w:val="26"/>
                <w:lang w:val="vi-VN"/>
              </w:rPr>
            </w:pPr>
            <w:r w:rsidRPr="00417B4E">
              <w:rPr>
                <w:color w:val="000000" w:themeColor="text1"/>
                <w:sz w:val="26"/>
                <w:szCs w:val="26"/>
              </w:rPr>
              <w:t>Tiếp thu ý kiến, nghiên cứu, rà soát chỉnh lý tại dự thảo</w:t>
            </w:r>
          </w:p>
        </w:tc>
        <w:tc>
          <w:tcPr>
            <w:tcW w:w="3648" w:type="dxa"/>
            <w:vAlign w:val="center"/>
          </w:tcPr>
          <w:p w14:paraId="56DE5C43" w14:textId="41E05C9A" w:rsidR="00215248" w:rsidRPr="00F0796D" w:rsidRDefault="00215248" w:rsidP="00215248">
            <w:pPr>
              <w:rPr>
                <w:color w:val="000000" w:themeColor="text1"/>
                <w:sz w:val="26"/>
                <w:szCs w:val="26"/>
              </w:rPr>
            </w:pPr>
          </w:p>
        </w:tc>
      </w:tr>
      <w:tr w:rsidR="00215248" w:rsidRPr="00F0796D" w14:paraId="520C8F23" w14:textId="77777777" w:rsidTr="009A47F8">
        <w:tc>
          <w:tcPr>
            <w:tcW w:w="2268" w:type="dxa"/>
            <w:vMerge/>
            <w:vAlign w:val="center"/>
          </w:tcPr>
          <w:p w14:paraId="3C21355F" w14:textId="18EB968A" w:rsidR="00215248" w:rsidRPr="000153B4" w:rsidRDefault="00215248" w:rsidP="00215248">
            <w:pPr>
              <w:pBdr>
                <w:top w:val="nil"/>
                <w:left w:val="nil"/>
                <w:bottom w:val="nil"/>
                <w:right w:val="nil"/>
                <w:between w:val="nil"/>
              </w:pBdr>
              <w:suppressAutoHyphens/>
              <w:spacing w:line="288" w:lineRule="auto"/>
              <w:textAlignment w:val="top"/>
              <w:outlineLvl w:val="0"/>
              <w:rPr>
                <w:b/>
                <w:iCs/>
                <w:color w:val="000000" w:themeColor="text1"/>
                <w:sz w:val="26"/>
                <w:szCs w:val="26"/>
              </w:rPr>
            </w:pPr>
          </w:p>
        </w:tc>
        <w:tc>
          <w:tcPr>
            <w:tcW w:w="1800" w:type="dxa"/>
            <w:vAlign w:val="center"/>
          </w:tcPr>
          <w:p w14:paraId="61094511" w14:textId="72CBAC89" w:rsidR="00215248" w:rsidRPr="00F0796D" w:rsidRDefault="00215248" w:rsidP="00215248">
            <w:pPr>
              <w:rPr>
                <w:color w:val="000000" w:themeColor="text1"/>
                <w:sz w:val="26"/>
                <w:szCs w:val="26"/>
              </w:rPr>
            </w:pPr>
            <w:r w:rsidRPr="00F0796D">
              <w:rPr>
                <w:sz w:val="26"/>
                <w:szCs w:val="26"/>
              </w:rPr>
              <w:t xml:space="preserve">Bộ Tài </w:t>
            </w:r>
            <w:r>
              <w:rPr>
                <w:sz w:val="26"/>
                <w:szCs w:val="26"/>
              </w:rPr>
              <w:t>chính</w:t>
            </w:r>
          </w:p>
        </w:tc>
        <w:tc>
          <w:tcPr>
            <w:tcW w:w="5538" w:type="dxa"/>
            <w:vAlign w:val="center"/>
          </w:tcPr>
          <w:p w14:paraId="3BAB88EC" w14:textId="50817A7E" w:rsidR="00215248" w:rsidRPr="00F0796D" w:rsidRDefault="00215248" w:rsidP="00215248">
            <w:pPr>
              <w:spacing w:before="60" w:after="60"/>
              <w:rPr>
                <w:color w:val="000000" w:themeColor="text1"/>
                <w:sz w:val="26"/>
                <w:szCs w:val="26"/>
              </w:rPr>
            </w:pPr>
            <w:r w:rsidRPr="00F0796D">
              <w:rPr>
                <w:sz w:val="26"/>
                <w:szCs w:val="26"/>
              </w:rPr>
              <w:t xml:space="preserve">Đề nghị Bộ Tư pháp rà soát dự thảo Nghị định bảo đảm thống nhất, đồng bộ và đúng các quy định tại Quy định số 377-QĐ/TW ngày 08/10/2025 </w:t>
            </w:r>
            <w:r w:rsidRPr="00F0796D">
              <w:rPr>
                <w:sz w:val="26"/>
                <w:szCs w:val="26"/>
                <w:lang w:val="vi-VN"/>
              </w:rPr>
              <w:t xml:space="preserve">của Bộ Chính trị </w:t>
            </w:r>
            <w:r w:rsidRPr="00F0796D">
              <w:rPr>
                <w:sz w:val="26"/>
                <w:szCs w:val="26"/>
              </w:rPr>
              <w:t xml:space="preserve">để hướng dẫn cụ thể tại dự thảo Nghị định </w:t>
            </w:r>
          </w:p>
        </w:tc>
        <w:tc>
          <w:tcPr>
            <w:tcW w:w="2835" w:type="dxa"/>
          </w:tcPr>
          <w:p w14:paraId="3EB0A737" w14:textId="626BC7FD" w:rsidR="00215248" w:rsidRPr="00F0796D" w:rsidRDefault="00215248" w:rsidP="00215248">
            <w:pPr>
              <w:rPr>
                <w:color w:val="000000" w:themeColor="text1"/>
                <w:sz w:val="26"/>
                <w:szCs w:val="26"/>
              </w:rPr>
            </w:pPr>
            <w:r w:rsidRPr="00417B4E">
              <w:rPr>
                <w:color w:val="000000" w:themeColor="text1"/>
                <w:sz w:val="26"/>
                <w:szCs w:val="26"/>
              </w:rPr>
              <w:t>Tiếp thu ý kiến, nghiên cứu, rà soát chỉnh lý tại dự thảo</w:t>
            </w:r>
          </w:p>
        </w:tc>
        <w:tc>
          <w:tcPr>
            <w:tcW w:w="3648" w:type="dxa"/>
            <w:vAlign w:val="center"/>
          </w:tcPr>
          <w:p w14:paraId="1A0BCEE3" w14:textId="77777777" w:rsidR="00215248" w:rsidRPr="00F0796D" w:rsidRDefault="00215248" w:rsidP="00215248">
            <w:pPr>
              <w:rPr>
                <w:color w:val="000000" w:themeColor="text1"/>
                <w:sz w:val="26"/>
                <w:szCs w:val="26"/>
              </w:rPr>
            </w:pPr>
          </w:p>
        </w:tc>
      </w:tr>
      <w:tr w:rsidR="00215248" w:rsidRPr="00F0796D" w14:paraId="5BCCADBD" w14:textId="77777777" w:rsidTr="009A47F8">
        <w:trPr>
          <w:trHeight w:val="620"/>
        </w:trPr>
        <w:tc>
          <w:tcPr>
            <w:tcW w:w="2268" w:type="dxa"/>
            <w:vMerge/>
            <w:vAlign w:val="center"/>
          </w:tcPr>
          <w:p w14:paraId="43E454C7" w14:textId="31DF8CE4" w:rsidR="00215248" w:rsidRPr="000153B4" w:rsidRDefault="00215248" w:rsidP="00215248">
            <w:pPr>
              <w:pBdr>
                <w:top w:val="nil"/>
                <w:left w:val="nil"/>
                <w:bottom w:val="nil"/>
                <w:right w:val="nil"/>
                <w:between w:val="nil"/>
              </w:pBdr>
              <w:suppressAutoHyphens/>
              <w:spacing w:line="288" w:lineRule="auto"/>
              <w:textAlignment w:val="top"/>
              <w:outlineLvl w:val="0"/>
              <w:rPr>
                <w:b/>
                <w:iCs/>
                <w:color w:val="000000" w:themeColor="text1"/>
                <w:sz w:val="26"/>
                <w:szCs w:val="26"/>
              </w:rPr>
            </w:pPr>
          </w:p>
        </w:tc>
        <w:tc>
          <w:tcPr>
            <w:tcW w:w="1800" w:type="dxa"/>
            <w:vAlign w:val="center"/>
          </w:tcPr>
          <w:p w14:paraId="299528DE" w14:textId="71258A87" w:rsidR="00215248" w:rsidRPr="00F0796D" w:rsidRDefault="00215248" w:rsidP="00215248">
            <w:pPr>
              <w:rPr>
                <w:color w:val="000000" w:themeColor="text1"/>
                <w:sz w:val="26"/>
                <w:szCs w:val="26"/>
              </w:rPr>
            </w:pPr>
            <w:r w:rsidRPr="00F0796D">
              <w:rPr>
                <w:color w:val="000000" w:themeColor="text1"/>
                <w:sz w:val="26"/>
                <w:szCs w:val="26"/>
              </w:rPr>
              <w:t>Vụ Tổ chức cán bộ</w:t>
            </w:r>
          </w:p>
        </w:tc>
        <w:tc>
          <w:tcPr>
            <w:tcW w:w="5538" w:type="dxa"/>
            <w:vAlign w:val="center"/>
          </w:tcPr>
          <w:p w14:paraId="5A4D8691" w14:textId="20DF574C" w:rsidR="00215248" w:rsidRPr="00F0796D" w:rsidRDefault="00215248" w:rsidP="00215248">
            <w:pPr>
              <w:rPr>
                <w:color w:val="000000" w:themeColor="text1"/>
                <w:spacing w:val="-2"/>
                <w:sz w:val="26"/>
                <w:szCs w:val="26"/>
              </w:rPr>
            </w:pPr>
            <w:r w:rsidRPr="00F0796D">
              <w:rPr>
                <w:color w:val="000000" w:themeColor="text1"/>
                <w:spacing w:val="-2"/>
                <w:sz w:val="26"/>
                <w:szCs w:val="26"/>
              </w:rPr>
              <w:t>Đề nghị bổ sung trường hợp không đủ điều kiện thi tuyển Chấp hành viên đối với trường hợp đang bị khởi  tố, điều tra, truy tố nhưng không bị tạm giam để đảm bảo không bỏ sót trường hợp nào đối với vị trí nhạy cảm như Chấp hành viên và trường hợp đang trong thời gian giải quyết khiếu nại, tố cáo, kiểm tra có dấu hiệu vi phạm (đã thành lập Đoàn)…để bảo đảm đồng bộ với khoản 5 Điều 32 Quy định 377</w:t>
            </w:r>
          </w:p>
        </w:tc>
        <w:tc>
          <w:tcPr>
            <w:tcW w:w="2835" w:type="dxa"/>
            <w:vAlign w:val="center"/>
          </w:tcPr>
          <w:p w14:paraId="6B30522C" w14:textId="4124D242" w:rsidR="00215248" w:rsidRPr="00F0796D" w:rsidRDefault="00215248" w:rsidP="00215248">
            <w:pPr>
              <w:rPr>
                <w:color w:val="000000" w:themeColor="text1"/>
                <w:sz w:val="26"/>
                <w:szCs w:val="26"/>
              </w:rPr>
            </w:pPr>
          </w:p>
        </w:tc>
        <w:tc>
          <w:tcPr>
            <w:tcW w:w="3648" w:type="dxa"/>
            <w:vAlign w:val="center"/>
          </w:tcPr>
          <w:p w14:paraId="37CD5899" w14:textId="15832690" w:rsidR="00215248" w:rsidRPr="00F0796D" w:rsidRDefault="00215248" w:rsidP="00215248">
            <w:pPr>
              <w:rPr>
                <w:color w:val="000000" w:themeColor="text1"/>
                <w:sz w:val="26"/>
                <w:szCs w:val="26"/>
              </w:rPr>
            </w:pPr>
            <w:r w:rsidRPr="00F0796D">
              <w:rPr>
                <w:color w:val="000000" w:themeColor="text1"/>
                <w:sz w:val="26"/>
                <w:szCs w:val="26"/>
              </w:rPr>
              <w:t xml:space="preserve">Khoản 5 Điều 32 Quy định 377 chỉ áp dụng khi bổ nhiệm giữ chức lãnh đạo, quản lý. Nếu các trường hợp đang </w:t>
            </w:r>
            <w:r w:rsidRPr="000153B4">
              <w:rPr>
                <w:color w:val="000000" w:themeColor="text1"/>
                <w:spacing w:val="-2"/>
                <w:sz w:val="26"/>
                <w:szCs w:val="26"/>
              </w:rPr>
              <w:t xml:space="preserve">trong thời gian giải quyết khiếu nại, tố cáo, kiểm tra có dấu hiệu vi phạm (đã thành lập Đoàn) mà không được dự thi Chấp hành viên </w:t>
            </w:r>
            <w:r w:rsidRPr="000153B4">
              <w:rPr>
                <w:color w:val="000000" w:themeColor="text1"/>
                <w:sz w:val="26"/>
                <w:szCs w:val="26"/>
              </w:rPr>
              <w:t>thì vô hình chung hạn chế quyền lợi của công chức do đặc thù công tác tổ chức THADS rất dễ phát sinh khiếu nại, tố cáo.</w:t>
            </w:r>
          </w:p>
        </w:tc>
      </w:tr>
      <w:tr w:rsidR="00215248" w:rsidRPr="00F0796D" w14:paraId="104832DD" w14:textId="77777777" w:rsidTr="009A47F8">
        <w:trPr>
          <w:trHeight w:val="710"/>
        </w:trPr>
        <w:tc>
          <w:tcPr>
            <w:tcW w:w="2268" w:type="dxa"/>
            <w:vMerge/>
            <w:vAlign w:val="center"/>
          </w:tcPr>
          <w:p w14:paraId="06CFE70F" w14:textId="77777777" w:rsidR="00215248" w:rsidRPr="000153B4" w:rsidRDefault="00215248" w:rsidP="00215248">
            <w:pPr>
              <w:pBdr>
                <w:top w:val="nil"/>
                <w:left w:val="nil"/>
                <w:bottom w:val="nil"/>
                <w:right w:val="nil"/>
                <w:between w:val="nil"/>
              </w:pBdr>
              <w:suppressAutoHyphens/>
              <w:spacing w:line="288" w:lineRule="auto"/>
              <w:textAlignment w:val="top"/>
              <w:outlineLvl w:val="0"/>
              <w:rPr>
                <w:b/>
                <w:iCs/>
                <w:color w:val="000000" w:themeColor="text1"/>
                <w:sz w:val="26"/>
                <w:szCs w:val="26"/>
              </w:rPr>
            </w:pPr>
          </w:p>
        </w:tc>
        <w:tc>
          <w:tcPr>
            <w:tcW w:w="1800" w:type="dxa"/>
            <w:vAlign w:val="center"/>
          </w:tcPr>
          <w:p w14:paraId="70DFF1C7" w14:textId="3A60952A" w:rsidR="00215248" w:rsidRPr="00F0796D" w:rsidRDefault="00215248" w:rsidP="00215248">
            <w:pPr>
              <w:rPr>
                <w:color w:val="000000" w:themeColor="text1"/>
                <w:sz w:val="26"/>
                <w:szCs w:val="26"/>
              </w:rPr>
            </w:pPr>
            <w:r w:rsidRPr="000153B4">
              <w:rPr>
                <w:color w:val="000000" w:themeColor="text1"/>
                <w:sz w:val="26"/>
                <w:szCs w:val="26"/>
              </w:rPr>
              <w:t>STP TP. Hải Phòng</w:t>
            </w:r>
          </w:p>
        </w:tc>
        <w:tc>
          <w:tcPr>
            <w:tcW w:w="5538" w:type="dxa"/>
            <w:vAlign w:val="center"/>
          </w:tcPr>
          <w:p w14:paraId="5A4B5C7F" w14:textId="26474E6A" w:rsidR="00215248" w:rsidRPr="00F0796D" w:rsidRDefault="00215248" w:rsidP="00215248">
            <w:pPr>
              <w:rPr>
                <w:color w:val="000000" w:themeColor="text1"/>
                <w:spacing w:val="-2"/>
                <w:sz w:val="26"/>
                <w:szCs w:val="26"/>
              </w:rPr>
            </w:pPr>
            <w:r w:rsidRPr="000153B4">
              <w:rPr>
                <w:sz w:val="26"/>
                <w:szCs w:val="26"/>
              </w:rPr>
              <w:t>Đề nghị cần quy định cụ thể về hành vi vi phạm bị tố cáo, đánh giá đúng tính chất, mức độ vi phạm để xem xét từ chối tham dự thi tuyển chấp hành viên đúng quy định tránh khiếu nại, tổ cáo về việc xét đối tượng dự thi tuyển chấp hành viên</w:t>
            </w:r>
          </w:p>
        </w:tc>
        <w:tc>
          <w:tcPr>
            <w:tcW w:w="2835" w:type="dxa"/>
            <w:vAlign w:val="center"/>
          </w:tcPr>
          <w:p w14:paraId="1828620F" w14:textId="4B51F434" w:rsidR="00215248" w:rsidRPr="000153B4" w:rsidRDefault="00215248" w:rsidP="00215248">
            <w:pPr>
              <w:rPr>
                <w:color w:val="000000" w:themeColor="text1"/>
                <w:sz w:val="26"/>
                <w:szCs w:val="26"/>
                <w:lang w:val="vi-VN"/>
              </w:rPr>
            </w:pPr>
            <w:r>
              <w:rPr>
                <w:color w:val="000000" w:themeColor="text1"/>
                <w:sz w:val="26"/>
                <w:szCs w:val="26"/>
              </w:rPr>
              <w:t>Tiếp thu ý kiến, nghiên cứu, rà soát chỉnh lý tại dự thảo</w:t>
            </w:r>
          </w:p>
        </w:tc>
        <w:tc>
          <w:tcPr>
            <w:tcW w:w="3648" w:type="dxa"/>
            <w:vAlign w:val="center"/>
          </w:tcPr>
          <w:p w14:paraId="60469ED5" w14:textId="16A3CD9D" w:rsidR="00215248" w:rsidRPr="00F0796D" w:rsidRDefault="00215248" w:rsidP="00215248">
            <w:pPr>
              <w:rPr>
                <w:color w:val="000000" w:themeColor="text1"/>
                <w:sz w:val="26"/>
                <w:szCs w:val="26"/>
              </w:rPr>
            </w:pPr>
          </w:p>
        </w:tc>
      </w:tr>
      <w:tr w:rsidR="00215248" w:rsidRPr="00F0796D" w14:paraId="7D1408F3" w14:textId="77777777" w:rsidTr="009A47F8">
        <w:trPr>
          <w:trHeight w:val="710"/>
        </w:trPr>
        <w:tc>
          <w:tcPr>
            <w:tcW w:w="2268" w:type="dxa"/>
            <w:vMerge/>
            <w:vAlign w:val="center"/>
          </w:tcPr>
          <w:p w14:paraId="744B9E5B" w14:textId="77777777" w:rsidR="00215248" w:rsidRPr="000153B4" w:rsidRDefault="00215248" w:rsidP="00215248">
            <w:pPr>
              <w:pBdr>
                <w:top w:val="nil"/>
                <w:left w:val="nil"/>
                <w:bottom w:val="nil"/>
                <w:right w:val="nil"/>
                <w:between w:val="nil"/>
              </w:pBdr>
              <w:suppressAutoHyphens/>
              <w:spacing w:line="288" w:lineRule="auto"/>
              <w:textAlignment w:val="top"/>
              <w:outlineLvl w:val="0"/>
              <w:rPr>
                <w:b/>
                <w:iCs/>
                <w:color w:val="000000" w:themeColor="text1"/>
                <w:sz w:val="26"/>
                <w:szCs w:val="26"/>
              </w:rPr>
            </w:pPr>
          </w:p>
        </w:tc>
        <w:tc>
          <w:tcPr>
            <w:tcW w:w="1800" w:type="dxa"/>
            <w:vAlign w:val="center"/>
          </w:tcPr>
          <w:p w14:paraId="1406F0EA" w14:textId="60BD0781" w:rsidR="00215248" w:rsidRPr="000153B4" w:rsidRDefault="00215248" w:rsidP="00215248">
            <w:pPr>
              <w:rPr>
                <w:color w:val="000000" w:themeColor="text1"/>
                <w:sz w:val="26"/>
                <w:szCs w:val="26"/>
              </w:rPr>
            </w:pPr>
            <w:r w:rsidRPr="000153B4">
              <w:rPr>
                <w:color w:val="000000" w:themeColor="text1"/>
                <w:sz w:val="26"/>
                <w:szCs w:val="26"/>
              </w:rPr>
              <w:t>THADS tỉnh Nghệ An</w:t>
            </w:r>
          </w:p>
        </w:tc>
        <w:tc>
          <w:tcPr>
            <w:tcW w:w="5538" w:type="dxa"/>
            <w:vAlign w:val="center"/>
          </w:tcPr>
          <w:p w14:paraId="6954EB31" w14:textId="3324CFAF" w:rsidR="00215248" w:rsidRPr="000153B4" w:rsidRDefault="00215248" w:rsidP="00215248">
            <w:pPr>
              <w:spacing w:before="60" w:after="60"/>
              <w:rPr>
                <w:sz w:val="26"/>
                <w:szCs w:val="26"/>
              </w:rPr>
            </w:pPr>
            <w:r w:rsidRPr="000153B4">
              <w:rPr>
                <w:sz w:val="26"/>
                <w:szCs w:val="26"/>
              </w:rPr>
              <w:t xml:space="preserve">Đề nghị xem xét lại quy định của khoản này theo hướng giới hạn mức độ liên quan đến vấn đề tố cáo, khiếu nại, vi phạm hoặc giữ nguyên như khoản 2 Điều 57 Nghị định số 62/2015/NĐ-CP để đảm bảo quyền lợi và tạo điều kiện cho công chức </w:t>
            </w:r>
          </w:p>
        </w:tc>
        <w:tc>
          <w:tcPr>
            <w:tcW w:w="2835" w:type="dxa"/>
          </w:tcPr>
          <w:p w14:paraId="79CF9AC0" w14:textId="159B6680" w:rsidR="00215248" w:rsidRPr="00C63A57" w:rsidRDefault="00215248" w:rsidP="00215248">
            <w:pPr>
              <w:rPr>
                <w:color w:val="000000" w:themeColor="text1"/>
                <w:sz w:val="26"/>
                <w:szCs w:val="26"/>
                <w:lang w:val="vi-VN"/>
              </w:rPr>
            </w:pPr>
            <w:r w:rsidRPr="0053781A">
              <w:rPr>
                <w:color w:val="000000" w:themeColor="text1"/>
                <w:sz w:val="26"/>
                <w:szCs w:val="26"/>
              </w:rPr>
              <w:t>Tiếp thu ý kiến, nghiên cứu, rà soát chỉnh lý tại dự thảo</w:t>
            </w:r>
          </w:p>
        </w:tc>
        <w:tc>
          <w:tcPr>
            <w:tcW w:w="3648" w:type="dxa"/>
            <w:vAlign w:val="center"/>
          </w:tcPr>
          <w:p w14:paraId="2C70C3CB" w14:textId="15E07BF1" w:rsidR="00215248" w:rsidRPr="00C63A57" w:rsidRDefault="00215248" w:rsidP="00215248">
            <w:pPr>
              <w:rPr>
                <w:color w:val="000000" w:themeColor="text1"/>
                <w:sz w:val="26"/>
                <w:szCs w:val="26"/>
                <w:lang w:val="vi-VN"/>
              </w:rPr>
            </w:pPr>
          </w:p>
        </w:tc>
      </w:tr>
      <w:tr w:rsidR="00215248" w:rsidRPr="00F0796D" w14:paraId="4C387EB5" w14:textId="77777777" w:rsidTr="009A47F8">
        <w:tc>
          <w:tcPr>
            <w:tcW w:w="2268" w:type="dxa"/>
            <w:vMerge w:val="restart"/>
            <w:vAlign w:val="center"/>
          </w:tcPr>
          <w:p w14:paraId="615835B3" w14:textId="53A8FBF4" w:rsidR="00215248" w:rsidRPr="000153B4" w:rsidRDefault="00215248" w:rsidP="00215248">
            <w:pPr>
              <w:pBdr>
                <w:top w:val="nil"/>
                <w:left w:val="nil"/>
                <w:bottom w:val="nil"/>
                <w:right w:val="nil"/>
                <w:between w:val="nil"/>
              </w:pBdr>
              <w:suppressAutoHyphens/>
              <w:spacing w:line="288" w:lineRule="auto"/>
              <w:textAlignment w:val="top"/>
              <w:outlineLvl w:val="0"/>
              <w:rPr>
                <w:b/>
                <w:iCs/>
                <w:color w:val="000000" w:themeColor="text1"/>
                <w:sz w:val="26"/>
                <w:szCs w:val="26"/>
              </w:rPr>
            </w:pPr>
            <w:r w:rsidRPr="000153B4">
              <w:rPr>
                <w:b/>
                <w:iCs/>
                <w:color w:val="000000" w:themeColor="text1"/>
                <w:sz w:val="26"/>
                <w:szCs w:val="26"/>
              </w:rPr>
              <w:t xml:space="preserve">Điều 7. Sơ tuyển và cử người tham gia dự thi tuyển Chấp hành viên  </w:t>
            </w:r>
          </w:p>
        </w:tc>
        <w:tc>
          <w:tcPr>
            <w:tcW w:w="1800" w:type="dxa"/>
            <w:vAlign w:val="center"/>
          </w:tcPr>
          <w:p w14:paraId="1010FBA8" w14:textId="5CCA19ED" w:rsidR="00215248" w:rsidRPr="00F0796D" w:rsidRDefault="00215248" w:rsidP="00215248">
            <w:pPr>
              <w:rPr>
                <w:color w:val="000000" w:themeColor="text1"/>
                <w:sz w:val="26"/>
                <w:szCs w:val="26"/>
              </w:rPr>
            </w:pPr>
            <w:r w:rsidRPr="00F0796D">
              <w:rPr>
                <w:color w:val="000000" w:themeColor="text1"/>
                <w:sz w:val="26"/>
                <w:szCs w:val="26"/>
              </w:rPr>
              <w:t>Bộ Quốc phòng</w:t>
            </w:r>
          </w:p>
        </w:tc>
        <w:tc>
          <w:tcPr>
            <w:tcW w:w="5538" w:type="dxa"/>
            <w:vAlign w:val="center"/>
          </w:tcPr>
          <w:p w14:paraId="76931785" w14:textId="4FB1F55D" w:rsidR="00215248" w:rsidRPr="00F0796D" w:rsidRDefault="00215248" w:rsidP="00215248">
            <w:pPr>
              <w:spacing w:before="60" w:after="60"/>
              <w:rPr>
                <w:color w:val="000000" w:themeColor="text1"/>
                <w:sz w:val="26"/>
                <w:szCs w:val="26"/>
              </w:rPr>
            </w:pPr>
            <w:r w:rsidRPr="00F0796D">
              <w:rPr>
                <w:color w:val="000000"/>
                <w:spacing w:val="-2"/>
                <w:sz w:val="26"/>
                <w:szCs w:val="26"/>
                <w:lang w:val="vi-VN"/>
              </w:rPr>
              <w:t>Bổ sung trách nhiệm của Phòng THADS cấp quân khu trong việc sơ tuyển để phù hợp với chức năng, nhiệm vụ của Cục THA Bộ Quốc phòng và Phòng THA cấp quân khu</w:t>
            </w:r>
            <w:r w:rsidRPr="00F0796D">
              <w:rPr>
                <w:color w:val="000000"/>
                <w:spacing w:val="-2"/>
                <w:sz w:val="26"/>
                <w:szCs w:val="26"/>
              </w:rPr>
              <w:t xml:space="preserve"> </w:t>
            </w:r>
          </w:p>
        </w:tc>
        <w:tc>
          <w:tcPr>
            <w:tcW w:w="2835" w:type="dxa"/>
          </w:tcPr>
          <w:p w14:paraId="03FA5211" w14:textId="7E91E390" w:rsidR="00215248" w:rsidRPr="00F0796D" w:rsidRDefault="00215248" w:rsidP="00215248">
            <w:pPr>
              <w:rPr>
                <w:color w:val="000000" w:themeColor="text1"/>
                <w:sz w:val="26"/>
                <w:szCs w:val="26"/>
              </w:rPr>
            </w:pPr>
            <w:r w:rsidRPr="0053781A">
              <w:rPr>
                <w:color w:val="000000" w:themeColor="text1"/>
                <w:sz w:val="26"/>
                <w:szCs w:val="26"/>
              </w:rPr>
              <w:t>Tiếp thu ý kiến, nghiên cứu, rà soát chỉnh lý tại dự thảo</w:t>
            </w:r>
          </w:p>
        </w:tc>
        <w:tc>
          <w:tcPr>
            <w:tcW w:w="3648" w:type="dxa"/>
            <w:vAlign w:val="center"/>
          </w:tcPr>
          <w:p w14:paraId="352AF652" w14:textId="5FFF7DC7" w:rsidR="00215248" w:rsidRPr="00F0796D" w:rsidRDefault="00215248" w:rsidP="00215248">
            <w:pPr>
              <w:rPr>
                <w:color w:val="000000" w:themeColor="text1"/>
                <w:sz w:val="26"/>
                <w:szCs w:val="26"/>
              </w:rPr>
            </w:pPr>
          </w:p>
        </w:tc>
      </w:tr>
      <w:tr w:rsidR="00215248" w:rsidRPr="00F0796D" w14:paraId="5B6786A9" w14:textId="77777777" w:rsidTr="009A47F8">
        <w:tc>
          <w:tcPr>
            <w:tcW w:w="2268" w:type="dxa"/>
            <w:vMerge/>
            <w:vAlign w:val="center"/>
          </w:tcPr>
          <w:p w14:paraId="553B9F3F" w14:textId="0221543B" w:rsidR="00215248" w:rsidRPr="000153B4" w:rsidRDefault="00215248" w:rsidP="00215248">
            <w:pPr>
              <w:pBdr>
                <w:top w:val="nil"/>
                <w:left w:val="nil"/>
                <w:bottom w:val="nil"/>
                <w:right w:val="nil"/>
                <w:between w:val="nil"/>
              </w:pBdr>
              <w:suppressAutoHyphens/>
              <w:spacing w:line="288" w:lineRule="auto"/>
              <w:textAlignment w:val="top"/>
              <w:outlineLvl w:val="0"/>
              <w:rPr>
                <w:b/>
                <w:iCs/>
                <w:color w:val="000000" w:themeColor="text1"/>
                <w:sz w:val="26"/>
                <w:szCs w:val="26"/>
              </w:rPr>
            </w:pPr>
          </w:p>
        </w:tc>
        <w:tc>
          <w:tcPr>
            <w:tcW w:w="1800" w:type="dxa"/>
            <w:vAlign w:val="center"/>
          </w:tcPr>
          <w:p w14:paraId="6B5915AA" w14:textId="05E45DCB" w:rsidR="00215248" w:rsidRPr="00F0796D" w:rsidRDefault="00215248" w:rsidP="00215248">
            <w:pPr>
              <w:rPr>
                <w:color w:val="000000" w:themeColor="text1"/>
                <w:sz w:val="26"/>
                <w:szCs w:val="26"/>
              </w:rPr>
            </w:pPr>
            <w:r w:rsidRPr="00F0796D">
              <w:rPr>
                <w:color w:val="000000" w:themeColor="text1"/>
                <w:sz w:val="26"/>
                <w:szCs w:val="26"/>
              </w:rPr>
              <w:t>Vụ Tổ chức cán bộ</w:t>
            </w:r>
          </w:p>
        </w:tc>
        <w:tc>
          <w:tcPr>
            <w:tcW w:w="5538" w:type="dxa"/>
            <w:vAlign w:val="center"/>
          </w:tcPr>
          <w:p w14:paraId="53A11C88" w14:textId="26403495" w:rsidR="00215248" w:rsidRPr="00F0796D" w:rsidRDefault="00215248" w:rsidP="00215248">
            <w:pPr>
              <w:rPr>
                <w:color w:val="000000" w:themeColor="text1"/>
                <w:sz w:val="26"/>
                <w:szCs w:val="26"/>
              </w:rPr>
            </w:pPr>
            <w:r w:rsidRPr="00F0796D">
              <w:rPr>
                <w:color w:val="000000" w:themeColor="text1"/>
                <w:sz w:val="26"/>
                <w:szCs w:val="26"/>
              </w:rPr>
              <w:t>Đề nghị bổ sung quy định về cách thức và nội dung sơ tuyển, tiếp nhận và hồ sơ thi tuyển để bảo đảm thực hiện thống nhất trong quá trình triển khai thực hiện công tác thi tuyển Chấp hành viên giữa Bộ Tư pháp và Bộ Quốc phòng, đồng thời có thể áp dụng ngay mà không cần có Thông tư hướng dẫn đối với nội dung này</w:t>
            </w:r>
          </w:p>
        </w:tc>
        <w:tc>
          <w:tcPr>
            <w:tcW w:w="2835" w:type="dxa"/>
            <w:vAlign w:val="center"/>
          </w:tcPr>
          <w:p w14:paraId="66D07E52" w14:textId="6C9A76CE" w:rsidR="00215248" w:rsidRPr="00F0796D" w:rsidRDefault="00215248" w:rsidP="00215248">
            <w:pPr>
              <w:rPr>
                <w:color w:val="000000" w:themeColor="text1"/>
                <w:sz w:val="26"/>
                <w:szCs w:val="26"/>
              </w:rPr>
            </w:pPr>
          </w:p>
        </w:tc>
        <w:tc>
          <w:tcPr>
            <w:tcW w:w="3648" w:type="dxa"/>
            <w:vAlign w:val="center"/>
          </w:tcPr>
          <w:p w14:paraId="678B05B9" w14:textId="69BE918A" w:rsidR="00215248" w:rsidRPr="00A45553" w:rsidRDefault="00215248" w:rsidP="00215248">
            <w:pPr>
              <w:rPr>
                <w:color w:val="000000" w:themeColor="text1"/>
                <w:sz w:val="26"/>
                <w:szCs w:val="26"/>
              </w:rPr>
            </w:pPr>
            <w:r>
              <w:rPr>
                <w:color w:val="000000" w:themeColor="text1"/>
                <w:sz w:val="26"/>
                <w:szCs w:val="26"/>
              </w:rPr>
              <w:t>Nội dung góp ý sẽ thực hiện theo Kế hoạch của Bộ Tư pháp</w:t>
            </w:r>
          </w:p>
        </w:tc>
      </w:tr>
      <w:tr w:rsidR="00215248" w:rsidRPr="00F0796D" w14:paraId="62877B17" w14:textId="77777777" w:rsidTr="009A47F8">
        <w:tc>
          <w:tcPr>
            <w:tcW w:w="2268" w:type="dxa"/>
            <w:vMerge w:val="restart"/>
            <w:vAlign w:val="center"/>
          </w:tcPr>
          <w:p w14:paraId="042379DF" w14:textId="0A4F0BF9" w:rsidR="00215248" w:rsidRPr="000153B4" w:rsidRDefault="00215248" w:rsidP="00215248">
            <w:pPr>
              <w:pBdr>
                <w:top w:val="nil"/>
                <w:left w:val="nil"/>
                <w:bottom w:val="nil"/>
                <w:right w:val="nil"/>
                <w:between w:val="nil"/>
              </w:pBdr>
              <w:suppressAutoHyphens/>
              <w:spacing w:line="288" w:lineRule="auto"/>
              <w:textAlignment w:val="top"/>
              <w:outlineLvl w:val="0"/>
              <w:rPr>
                <w:b/>
                <w:iCs/>
                <w:color w:val="000000" w:themeColor="text1"/>
                <w:sz w:val="26"/>
                <w:szCs w:val="26"/>
              </w:rPr>
            </w:pPr>
            <w:r w:rsidRPr="000153B4">
              <w:rPr>
                <w:b/>
                <w:iCs/>
                <w:color w:val="000000" w:themeColor="text1"/>
                <w:sz w:val="26"/>
                <w:szCs w:val="26"/>
              </w:rPr>
              <w:t>Điều 8. Hội đồng thi tuyển Chấp hành viên</w:t>
            </w:r>
          </w:p>
        </w:tc>
        <w:tc>
          <w:tcPr>
            <w:tcW w:w="1800" w:type="dxa"/>
            <w:vAlign w:val="center"/>
          </w:tcPr>
          <w:p w14:paraId="60071B0E" w14:textId="5E2F030F" w:rsidR="00215248" w:rsidRPr="00F0796D" w:rsidRDefault="00215248" w:rsidP="00215248">
            <w:pPr>
              <w:rPr>
                <w:color w:val="000000" w:themeColor="text1"/>
                <w:sz w:val="26"/>
                <w:szCs w:val="26"/>
              </w:rPr>
            </w:pPr>
            <w:r w:rsidRPr="00F0796D">
              <w:rPr>
                <w:color w:val="000000" w:themeColor="text1"/>
                <w:sz w:val="26"/>
                <w:szCs w:val="26"/>
              </w:rPr>
              <w:t>Bộ Khoa học và Công nghệ</w:t>
            </w:r>
          </w:p>
        </w:tc>
        <w:tc>
          <w:tcPr>
            <w:tcW w:w="5538" w:type="dxa"/>
            <w:vAlign w:val="center"/>
          </w:tcPr>
          <w:p w14:paraId="0BA5C706" w14:textId="082E00F7" w:rsidR="00215248" w:rsidRPr="00F0796D" w:rsidRDefault="00215248" w:rsidP="00215248">
            <w:pPr>
              <w:spacing w:before="60" w:after="60"/>
              <w:rPr>
                <w:color w:val="000000" w:themeColor="text1"/>
                <w:sz w:val="26"/>
                <w:szCs w:val="26"/>
              </w:rPr>
            </w:pPr>
            <w:r w:rsidRPr="00F0796D">
              <w:rPr>
                <w:color w:val="000000"/>
                <w:spacing w:val="-2"/>
                <w:sz w:val="26"/>
                <w:szCs w:val="26"/>
              </w:rPr>
              <w:t>Nội dung quy định còn chi tiết, mang tính hành chính, đ</w:t>
            </w:r>
            <w:r w:rsidRPr="00F0796D">
              <w:rPr>
                <w:color w:val="000000"/>
                <w:spacing w:val="-2"/>
                <w:sz w:val="26"/>
                <w:szCs w:val="26"/>
                <w:lang w:val="vi-VN"/>
              </w:rPr>
              <w:t xml:space="preserve">ề nghị rà soát, quy định khung, giao Bộ trưởng Bộ Tư pháp hướng dẫn chi tiết để bảo đảm tính linh hoạt </w:t>
            </w:r>
          </w:p>
        </w:tc>
        <w:tc>
          <w:tcPr>
            <w:tcW w:w="2835" w:type="dxa"/>
          </w:tcPr>
          <w:p w14:paraId="71D0E9F9" w14:textId="6C1FF08D" w:rsidR="00215248" w:rsidRPr="00F0796D" w:rsidRDefault="00215248" w:rsidP="00215248">
            <w:pPr>
              <w:rPr>
                <w:color w:val="000000" w:themeColor="text1"/>
                <w:sz w:val="26"/>
                <w:szCs w:val="26"/>
              </w:rPr>
            </w:pPr>
            <w:r w:rsidRPr="00A14921">
              <w:rPr>
                <w:color w:val="000000" w:themeColor="text1"/>
                <w:sz w:val="26"/>
                <w:szCs w:val="26"/>
              </w:rPr>
              <w:t>Tiếp thu ý kiến, nghiên cứu, rà soát chỉnh lý tại dự thảo</w:t>
            </w:r>
          </w:p>
        </w:tc>
        <w:tc>
          <w:tcPr>
            <w:tcW w:w="3648" w:type="dxa"/>
            <w:vAlign w:val="center"/>
          </w:tcPr>
          <w:p w14:paraId="76ACE985" w14:textId="631A6319" w:rsidR="00215248" w:rsidRPr="00F0796D" w:rsidRDefault="00215248" w:rsidP="00215248">
            <w:pPr>
              <w:rPr>
                <w:color w:val="000000" w:themeColor="text1"/>
                <w:sz w:val="26"/>
                <w:szCs w:val="26"/>
              </w:rPr>
            </w:pPr>
          </w:p>
        </w:tc>
      </w:tr>
      <w:tr w:rsidR="00215248" w:rsidRPr="00F0796D" w14:paraId="132CED8D" w14:textId="77777777" w:rsidTr="009A47F8">
        <w:tc>
          <w:tcPr>
            <w:tcW w:w="2268" w:type="dxa"/>
            <w:vMerge/>
            <w:vAlign w:val="center"/>
          </w:tcPr>
          <w:p w14:paraId="19BEDD85" w14:textId="324CDF50" w:rsidR="00215248" w:rsidRPr="000153B4" w:rsidRDefault="00215248" w:rsidP="00215248">
            <w:pPr>
              <w:pBdr>
                <w:top w:val="nil"/>
                <w:left w:val="nil"/>
                <w:bottom w:val="nil"/>
                <w:right w:val="nil"/>
                <w:between w:val="nil"/>
              </w:pBdr>
              <w:suppressAutoHyphens/>
              <w:spacing w:line="288" w:lineRule="auto"/>
              <w:textAlignment w:val="top"/>
              <w:outlineLvl w:val="0"/>
              <w:rPr>
                <w:b/>
                <w:iCs/>
                <w:color w:val="000000" w:themeColor="text1"/>
                <w:sz w:val="26"/>
                <w:szCs w:val="26"/>
              </w:rPr>
            </w:pPr>
          </w:p>
        </w:tc>
        <w:tc>
          <w:tcPr>
            <w:tcW w:w="1800" w:type="dxa"/>
            <w:vAlign w:val="center"/>
          </w:tcPr>
          <w:p w14:paraId="4A44FE7F" w14:textId="5D03CD52" w:rsidR="00215248" w:rsidRPr="00F0796D" w:rsidRDefault="00215248" w:rsidP="00215248">
            <w:pPr>
              <w:rPr>
                <w:color w:val="000000" w:themeColor="text1"/>
                <w:sz w:val="26"/>
                <w:szCs w:val="26"/>
              </w:rPr>
            </w:pPr>
            <w:r w:rsidRPr="00F0796D">
              <w:rPr>
                <w:color w:val="000000" w:themeColor="text1"/>
                <w:sz w:val="26"/>
                <w:szCs w:val="26"/>
              </w:rPr>
              <w:t>Vụ Tổ chức cán bộ</w:t>
            </w:r>
          </w:p>
        </w:tc>
        <w:tc>
          <w:tcPr>
            <w:tcW w:w="5538" w:type="dxa"/>
            <w:vAlign w:val="center"/>
          </w:tcPr>
          <w:p w14:paraId="53E43D68" w14:textId="3CDCDB6A" w:rsidR="00215248" w:rsidRPr="00F0796D" w:rsidRDefault="00215248" w:rsidP="00215248">
            <w:pPr>
              <w:rPr>
                <w:color w:val="000000" w:themeColor="text1"/>
                <w:sz w:val="26"/>
                <w:szCs w:val="26"/>
              </w:rPr>
            </w:pPr>
            <w:r w:rsidRPr="00F0796D">
              <w:rPr>
                <w:color w:val="000000" w:themeColor="text1"/>
                <w:sz w:val="26"/>
                <w:szCs w:val="26"/>
              </w:rPr>
              <w:t>Đề nghị bổ sung số lượng thành viên Hội đồng và thành phần Hội đồng thi tuyển cụ thể để bảo đảm thực hiện thống nhất, phù hợp với quy định tại Điều 8 Nghị định 170/2025 và Thông tư số 21/2025/TT-BTP</w:t>
            </w:r>
          </w:p>
        </w:tc>
        <w:tc>
          <w:tcPr>
            <w:tcW w:w="2835" w:type="dxa"/>
          </w:tcPr>
          <w:p w14:paraId="76148E81" w14:textId="205C5360" w:rsidR="00215248" w:rsidRPr="00F0796D" w:rsidRDefault="00215248" w:rsidP="00215248">
            <w:pPr>
              <w:rPr>
                <w:color w:val="000000" w:themeColor="text1"/>
                <w:sz w:val="26"/>
                <w:szCs w:val="26"/>
              </w:rPr>
            </w:pPr>
            <w:r w:rsidRPr="00A14921">
              <w:rPr>
                <w:color w:val="000000" w:themeColor="text1"/>
                <w:sz w:val="26"/>
                <w:szCs w:val="26"/>
              </w:rPr>
              <w:t>Tiếp thu ý kiến, nghiên cứu, rà soát chỉnh lý tại dự thảo</w:t>
            </w:r>
          </w:p>
        </w:tc>
        <w:tc>
          <w:tcPr>
            <w:tcW w:w="3648" w:type="dxa"/>
            <w:vAlign w:val="center"/>
          </w:tcPr>
          <w:p w14:paraId="0DABCEE5" w14:textId="065896BE" w:rsidR="00215248" w:rsidRPr="00F0796D" w:rsidRDefault="00215248" w:rsidP="00215248">
            <w:pPr>
              <w:rPr>
                <w:color w:val="000000" w:themeColor="text1"/>
                <w:sz w:val="26"/>
                <w:szCs w:val="26"/>
              </w:rPr>
            </w:pPr>
          </w:p>
        </w:tc>
      </w:tr>
      <w:tr w:rsidR="00215248" w:rsidRPr="00F0796D" w14:paraId="5A027080" w14:textId="77777777" w:rsidTr="009A47F8">
        <w:tc>
          <w:tcPr>
            <w:tcW w:w="2268" w:type="dxa"/>
            <w:vMerge/>
            <w:vAlign w:val="center"/>
          </w:tcPr>
          <w:p w14:paraId="3EFAD28E" w14:textId="77777777" w:rsidR="00215248" w:rsidRPr="000153B4" w:rsidRDefault="00215248" w:rsidP="00215248">
            <w:pPr>
              <w:pBdr>
                <w:top w:val="nil"/>
                <w:left w:val="nil"/>
                <w:bottom w:val="nil"/>
                <w:right w:val="nil"/>
                <w:between w:val="nil"/>
              </w:pBdr>
              <w:suppressAutoHyphens/>
              <w:spacing w:line="288" w:lineRule="auto"/>
              <w:textAlignment w:val="top"/>
              <w:outlineLvl w:val="0"/>
              <w:rPr>
                <w:b/>
                <w:iCs/>
                <w:color w:val="000000" w:themeColor="text1"/>
                <w:sz w:val="26"/>
                <w:szCs w:val="26"/>
              </w:rPr>
            </w:pPr>
          </w:p>
        </w:tc>
        <w:tc>
          <w:tcPr>
            <w:tcW w:w="1800" w:type="dxa"/>
            <w:vAlign w:val="center"/>
          </w:tcPr>
          <w:p w14:paraId="376C758B" w14:textId="499C3E74" w:rsidR="00215248" w:rsidRPr="00F0796D" w:rsidRDefault="00215248" w:rsidP="00215248">
            <w:pPr>
              <w:rPr>
                <w:color w:val="000000" w:themeColor="text1"/>
                <w:sz w:val="26"/>
                <w:szCs w:val="26"/>
              </w:rPr>
            </w:pPr>
            <w:r w:rsidRPr="00F0796D">
              <w:rPr>
                <w:sz w:val="26"/>
                <w:szCs w:val="26"/>
              </w:rPr>
              <w:t>Bộ Tài chính</w:t>
            </w:r>
          </w:p>
        </w:tc>
        <w:tc>
          <w:tcPr>
            <w:tcW w:w="5538" w:type="dxa"/>
            <w:vAlign w:val="center"/>
          </w:tcPr>
          <w:p w14:paraId="56E614CF" w14:textId="395DE67A" w:rsidR="00215248" w:rsidRPr="00F0796D" w:rsidRDefault="00215248" w:rsidP="00215248">
            <w:pPr>
              <w:rPr>
                <w:color w:val="000000" w:themeColor="text1"/>
                <w:sz w:val="26"/>
                <w:szCs w:val="26"/>
              </w:rPr>
            </w:pPr>
            <w:r w:rsidRPr="00F0796D">
              <w:rPr>
                <w:color w:val="000000" w:themeColor="text1"/>
                <w:sz w:val="26"/>
                <w:szCs w:val="26"/>
              </w:rPr>
              <w:t>Điểm b  khoản 2:</w:t>
            </w:r>
            <w:r w:rsidRPr="00F0796D">
              <w:rPr>
                <w:sz w:val="26"/>
                <w:szCs w:val="26"/>
              </w:rPr>
              <w:t>- Đề nghị xác định rõ khoản “phí dự tuyển” tại điểm b khoản 2 Điều 8 dự thảo Nghị định có phải là “</w:t>
            </w:r>
            <w:r w:rsidRPr="00F0796D">
              <w:rPr>
                <w:i/>
                <w:sz w:val="26"/>
                <w:szCs w:val="26"/>
              </w:rPr>
              <w:t>phí tuyển dụng, dự thi nâng ngạch, thăng hạng công chức, viên chức</w:t>
            </w:r>
            <w:r w:rsidRPr="00F0796D">
              <w:rPr>
                <w:sz w:val="26"/>
                <w:szCs w:val="26"/>
              </w:rPr>
              <w:t xml:space="preserve">” theo quy định của pháp luật về phí và lệ phí và Thông tư số 92/2021/TT-BTC ngày 20/10/2021. </w:t>
            </w:r>
          </w:p>
        </w:tc>
        <w:tc>
          <w:tcPr>
            <w:tcW w:w="2835" w:type="dxa"/>
          </w:tcPr>
          <w:p w14:paraId="53B935B2" w14:textId="7AEA957B" w:rsidR="00215248" w:rsidRPr="00F0796D" w:rsidRDefault="00215248" w:rsidP="00215248">
            <w:pPr>
              <w:rPr>
                <w:color w:val="000000" w:themeColor="text1"/>
                <w:sz w:val="26"/>
                <w:szCs w:val="26"/>
              </w:rPr>
            </w:pPr>
            <w:r w:rsidRPr="00A14921">
              <w:rPr>
                <w:color w:val="000000" w:themeColor="text1"/>
                <w:sz w:val="26"/>
                <w:szCs w:val="26"/>
              </w:rPr>
              <w:t>Tiếp thu ý kiến, nghiên cứu, rà soát chỉnh lý tại dự thảo</w:t>
            </w:r>
          </w:p>
        </w:tc>
        <w:tc>
          <w:tcPr>
            <w:tcW w:w="3648" w:type="dxa"/>
            <w:vAlign w:val="center"/>
          </w:tcPr>
          <w:p w14:paraId="034DC81B" w14:textId="0F9BB6A4" w:rsidR="00215248" w:rsidRPr="00F0796D" w:rsidRDefault="00215248" w:rsidP="00215248">
            <w:pPr>
              <w:rPr>
                <w:color w:val="000000" w:themeColor="text1"/>
                <w:sz w:val="26"/>
                <w:szCs w:val="26"/>
              </w:rPr>
            </w:pPr>
          </w:p>
        </w:tc>
      </w:tr>
      <w:tr w:rsidR="00215248" w:rsidRPr="00F0796D" w14:paraId="1B82343C" w14:textId="77777777" w:rsidTr="009A47F8">
        <w:tc>
          <w:tcPr>
            <w:tcW w:w="2268" w:type="dxa"/>
            <w:vMerge/>
            <w:vAlign w:val="center"/>
          </w:tcPr>
          <w:p w14:paraId="0DF72B0A" w14:textId="290FFE2C" w:rsidR="00215248" w:rsidRPr="000153B4" w:rsidRDefault="00215248" w:rsidP="00215248">
            <w:pPr>
              <w:pBdr>
                <w:top w:val="nil"/>
                <w:left w:val="nil"/>
                <w:bottom w:val="nil"/>
                <w:right w:val="nil"/>
                <w:between w:val="nil"/>
              </w:pBdr>
              <w:suppressAutoHyphens/>
              <w:spacing w:line="288" w:lineRule="auto"/>
              <w:textAlignment w:val="top"/>
              <w:outlineLvl w:val="0"/>
              <w:rPr>
                <w:b/>
                <w:iCs/>
                <w:color w:val="000000" w:themeColor="text1"/>
                <w:sz w:val="26"/>
                <w:szCs w:val="26"/>
              </w:rPr>
            </w:pPr>
          </w:p>
        </w:tc>
        <w:tc>
          <w:tcPr>
            <w:tcW w:w="1800" w:type="dxa"/>
            <w:vAlign w:val="center"/>
          </w:tcPr>
          <w:p w14:paraId="5E3AD7BA" w14:textId="4050FB22" w:rsidR="00215248" w:rsidRPr="00F0796D" w:rsidRDefault="00215248" w:rsidP="00215248">
            <w:pPr>
              <w:rPr>
                <w:color w:val="000000" w:themeColor="text1"/>
                <w:sz w:val="26"/>
                <w:szCs w:val="26"/>
              </w:rPr>
            </w:pPr>
            <w:r w:rsidRPr="00F0796D">
              <w:rPr>
                <w:color w:val="000000" w:themeColor="text1"/>
                <w:sz w:val="26"/>
                <w:szCs w:val="26"/>
              </w:rPr>
              <w:t>Vụ Tổ chức cán bộ</w:t>
            </w:r>
          </w:p>
        </w:tc>
        <w:tc>
          <w:tcPr>
            <w:tcW w:w="5538" w:type="dxa"/>
            <w:vAlign w:val="center"/>
          </w:tcPr>
          <w:p w14:paraId="1272E426" w14:textId="09354166" w:rsidR="00215248" w:rsidRPr="00F0796D" w:rsidRDefault="00215248" w:rsidP="00215248">
            <w:pPr>
              <w:rPr>
                <w:color w:val="000000" w:themeColor="text1"/>
                <w:sz w:val="26"/>
                <w:szCs w:val="26"/>
              </w:rPr>
            </w:pPr>
            <w:r w:rsidRPr="00F0796D">
              <w:rPr>
                <w:color w:val="000000" w:themeColor="text1"/>
                <w:sz w:val="26"/>
                <w:szCs w:val="26"/>
              </w:rPr>
              <w:t>Điểm đ  khoản 2: Đề nghị xác định thời gian cụ thể kể từ ngày hoàn thành việc chấm thi, Hội đồng thi tuyển có trách nhiệm tổng hợp kết quả, báo cáo Bộ trưởng Bộ Tư pháp đả bảo thực hiện thống nhất và phù hợp với quy định tại khoản 1 Điều 17 Nghị định 170/2025</w:t>
            </w:r>
          </w:p>
        </w:tc>
        <w:tc>
          <w:tcPr>
            <w:tcW w:w="2835" w:type="dxa"/>
            <w:vAlign w:val="center"/>
          </w:tcPr>
          <w:p w14:paraId="15B69886" w14:textId="31665222" w:rsidR="00215248" w:rsidRPr="00F0796D" w:rsidRDefault="00215248" w:rsidP="00215248">
            <w:pPr>
              <w:rPr>
                <w:color w:val="000000" w:themeColor="text1"/>
                <w:sz w:val="26"/>
                <w:szCs w:val="26"/>
              </w:rPr>
            </w:pPr>
          </w:p>
          <w:p w14:paraId="5CA736A8" w14:textId="45748B04" w:rsidR="00215248" w:rsidRPr="00F0796D" w:rsidRDefault="00215248" w:rsidP="00215248">
            <w:pPr>
              <w:rPr>
                <w:color w:val="000000" w:themeColor="text1"/>
                <w:sz w:val="26"/>
                <w:szCs w:val="26"/>
              </w:rPr>
            </w:pPr>
          </w:p>
        </w:tc>
        <w:tc>
          <w:tcPr>
            <w:tcW w:w="3648" w:type="dxa"/>
            <w:vAlign w:val="center"/>
          </w:tcPr>
          <w:p w14:paraId="15E8B55B" w14:textId="060F1EDC" w:rsidR="00215248" w:rsidRPr="00F0796D" w:rsidRDefault="00215248" w:rsidP="00215248">
            <w:pPr>
              <w:rPr>
                <w:color w:val="000000" w:themeColor="text1"/>
                <w:sz w:val="26"/>
                <w:szCs w:val="26"/>
              </w:rPr>
            </w:pPr>
            <w:r>
              <w:rPr>
                <w:color w:val="000000" w:themeColor="text1"/>
                <w:sz w:val="26"/>
                <w:szCs w:val="26"/>
              </w:rPr>
              <w:t>Nội dung góp ý sẽ thực hiện theo Kế hoạch của Bộ Tư pháp</w:t>
            </w:r>
          </w:p>
        </w:tc>
      </w:tr>
      <w:tr w:rsidR="00215248" w:rsidRPr="00F0796D" w14:paraId="194A16D9" w14:textId="77777777" w:rsidTr="009A47F8">
        <w:tc>
          <w:tcPr>
            <w:tcW w:w="2268" w:type="dxa"/>
            <w:vMerge w:val="restart"/>
            <w:vAlign w:val="center"/>
          </w:tcPr>
          <w:p w14:paraId="46191684" w14:textId="7023286F" w:rsidR="00215248" w:rsidRPr="000153B4" w:rsidRDefault="00215248" w:rsidP="00215248">
            <w:pPr>
              <w:pBdr>
                <w:top w:val="nil"/>
                <w:left w:val="nil"/>
                <w:bottom w:val="nil"/>
                <w:right w:val="nil"/>
                <w:between w:val="nil"/>
              </w:pBdr>
              <w:suppressAutoHyphens/>
              <w:spacing w:line="288" w:lineRule="auto"/>
              <w:textAlignment w:val="top"/>
              <w:outlineLvl w:val="0"/>
              <w:rPr>
                <w:b/>
                <w:iCs/>
                <w:color w:val="000000" w:themeColor="text1"/>
                <w:sz w:val="26"/>
                <w:szCs w:val="26"/>
              </w:rPr>
            </w:pPr>
            <w:r w:rsidRPr="000153B4">
              <w:rPr>
                <w:b/>
                <w:iCs/>
                <w:color w:val="000000" w:themeColor="text1"/>
                <w:sz w:val="26"/>
                <w:szCs w:val="26"/>
              </w:rPr>
              <w:t>Điều 9 Xếp ngạch Chấp hành viên</w:t>
            </w:r>
          </w:p>
        </w:tc>
        <w:tc>
          <w:tcPr>
            <w:tcW w:w="1800" w:type="dxa"/>
            <w:vAlign w:val="center"/>
          </w:tcPr>
          <w:p w14:paraId="4B819959" w14:textId="22D0B237" w:rsidR="00215248" w:rsidRPr="00F0796D" w:rsidRDefault="00215248" w:rsidP="00215248">
            <w:pPr>
              <w:rPr>
                <w:color w:val="000000" w:themeColor="text1"/>
                <w:sz w:val="26"/>
                <w:szCs w:val="26"/>
              </w:rPr>
            </w:pPr>
            <w:r w:rsidRPr="00F0796D">
              <w:rPr>
                <w:color w:val="000000" w:themeColor="text1"/>
                <w:sz w:val="26"/>
                <w:szCs w:val="26"/>
              </w:rPr>
              <w:t>Bộ Nội vụ</w:t>
            </w:r>
          </w:p>
        </w:tc>
        <w:tc>
          <w:tcPr>
            <w:tcW w:w="5538" w:type="dxa"/>
            <w:vAlign w:val="center"/>
          </w:tcPr>
          <w:p w14:paraId="45E4CB8A" w14:textId="3B519C5B" w:rsidR="00215248" w:rsidRPr="00F0796D" w:rsidRDefault="00215248" w:rsidP="00215248">
            <w:pPr>
              <w:rPr>
                <w:color w:val="000000" w:themeColor="text1"/>
                <w:sz w:val="26"/>
                <w:szCs w:val="26"/>
              </w:rPr>
            </w:pPr>
            <w:r w:rsidRPr="00F0796D">
              <w:rPr>
                <w:color w:val="000000" w:themeColor="text1"/>
                <w:sz w:val="26"/>
                <w:szCs w:val="26"/>
              </w:rPr>
              <w:t xml:space="preserve">Đề nghị cơ quan chủ trì soạn thảo rà soát nội dung dự thảo Nghị định, trong đó có các vị trí việc làm thuộc lĩnh vực THADS bảo đảm phù hợp với quy định của Luật THADS, Luật cán bộ, công chức và các quy định của pháp luật về công chức có liên quan </w:t>
            </w:r>
          </w:p>
        </w:tc>
        <w:tc>
          <w:tcPr>
            <w:tcW w:w="2835" w:type="dxa"/>
          </w:tcPr>
          <w:p w14:paraId="75614FA9" w14:textId="3F9017C1" w:rsidR="00215248" w:rsidRPr="00F0796D" w:rsidRDefault="00215248" w:rsidP="00215248">
            <w:pPr>
              <w:rPr>
                <w:color w:val="000000" w:themeColor="text1"/>
                <w:sz w:val="26"/>
                <w:szCs w:val="26"/>
              </w:rPr>
            </w:pPr>
            <w:r w:rsidRPr="005D497E">
              <w:rPr>
                <w:color w:val="000000" w:themeColor="text1"/>
                <w:sz w:val="26"/>
                <w:szCs w:val="26"/>
              </w:rPr>
              <w:t>Tiếp thu ý kiến, nghiên cứu, rà soát chỉnh lý tại dự thảo</w:t>
            </w:r>
          </w:p>
        </w:tc>
        <w:tc>
          <w:tcPr>
            <w:tcW w:w="3648" w:type="dxa"/>
            <w:vAlign w:val="center"/>
          </w:tcPr>
          <w:p w14:paraId="313A0121" w14:textId="034EFFCA" w:rsidR="00215248" w:rsidRPr="00F0796D" w:rsidRDefault="00215248" w:rsidP="00215248">
            <w:pPr>
              <w:rPr>
                <w:color w:val="000000" w:themeColor="text1"/>
                <w:sz w:val="26"/>
                <w:szCs w:val="26"/>
              </w:rPr>
            </w:pPr>
          </w:p>
        </w:tc>
      </w:tr>
      <w:tr w:rsidR="00215248" w:rsidRPr="00F0796D" w14:paraId="370E7174" w14:textId="77777777" w:rsidTr="009A47F8">
        <w:tc>
          <w:tcPr>
            <w:tcW w:w="2268" w:type="dxa"/>
            <w:vMerge/>
            <w:vAlign w:val="center"/>
          </w:tcPr>
          <w:p w14:paraId="04C73B2C" w14:textId="26178A58" w:rsidR="00215248" w:rsidRPr="000153B4" w:rsidRDefault="00215248" w:rsidP="00215248">
            <w:pPr>
              <w:pBdr>
                <w:top w:val="nil"/>
                <w:left w:val="nil"/>
                <w:bottom w:val="nil"/>
                <w:right w:val="nil"/>
                <w:between w:val="nil"/>
              </w:pBdr>
              <w:suppressAutoHyphens/>
              <w:spacing w:line="288" w:lineRule="auto"/>
              <w:textAlignment w:val="top"/>
              <w:outlineLvl w:val="0"/>
              <w:rPr>
                <w:b/>
                <w:iCs/>
                <w:color w:val="000000" w:themeColor="text1"/>
                <w:sz w:val="26"/>
                <w:szCs w:val="26"/>
              </w:rPr>
            </w:pPr>
          </w:p>
        </w:tc>
        <w:tc>
          <w:tcPr>
            <w:tcW w:w="1800" w:type="dxa"/>
            <w:vAlign w:val="center"/>
          </w:tcPr>
          <w:p w14:paraId="6A35C7F2" w14:textId="63CD1425" w:rsidR="00215248" w:rsidRPr="00F0796D" w:rsidRDefault="00215248" w:rsidP="00215248">
            <w:pPr>
              <w:rPr>
                <w:color w:val="000000" w:themeColor="text1"/>
                <w:sz w:val="26"/>
                <w:szCs w:val="26"/>
              </w:rPr>
            </w:pPr>
            <w:r w:rsidRPr="00F0796D">
              <w:rPr>
                <w:color w:val="000000" w:themeColor="text1"/>
                <w:sz w:val="26"/>
                <w:szCs w:val="26"/>
              </w:rPr>
              <w:t xml:space="preserve">Cục Pháp luật </w:t>
            </w:r>
            <w:r>
              <w:rPr>
                <w:color w:val="000000" w:themeColor="text1"/>
                <w:sz w:val="26"/>
                <w:szCs w:val="26"/>
              </w:rPr>
              <w:t>D</w:t>
            </w:r>
            <w:r w:rsidRPr="00F0796D">
              <w:rPr>
                <w:color w:val="000000" w:themeColor="text1"/>
                <w:sz w:val="26"/>
                <w:szCs w:val="26"/>
              </w:rPr>
              <w:t>ân sự</w:t>
            </w:r>
            <w:r>
              <w:rPr>
                <w:color w:val="000000" w:themeColor="text1"/>
                <w:sz w:val="26"/>
                <w:szCs w:val="26"/>
              </w:rPr>
              <w:t xml:space="preserve"> </w:t>
            </w:r>
            <w:r w:rsidRPr="00F0796D">
              <w:rPr>
                <w:color w:val="000000" w:themeColor="text1"/>
                <w:sz w:val="26"/>
                <w:szCs w:val="26"/>
              </w:rPr>
              <w:t>-</w:t>
            </w:r>
            <w:r>
              <w:rPr>
                <w:color w:val="000000" w:themeColor="text1"/>
                <w:sz w:val="26"/>
                <w:szCs w:val="26"/>
              </w:rPr>
              <w:t xml:space="preserve"> K</w:t>
            </w:r>
            <w:r w:rsidRPr="00F0796D">
              <w:rPr>
                <w:color w:val="000000" w:themeColor="text1"/>
                <w:sz w:val="26"/>
                <w:szCs w:val="26"/>
              </w:rPr>
              <w:t>inh tế</w:t>
            </w:r>
          </w:p>
        </w:tc>
        <w:tc>
          <w:tcPr>
            <w:tcW w:w="5538" w:type="dxa"/>
            <w:vAlign w:val="center"/>
          </w:tcPr>
          <w:p w14:paraId="2C447B43" w14:textId="1E8810BE" w:rsidR="00215248" w:rsidRPr="00F0796D" w:rsidRDefault="00215248" w:rsidP="00215248">
            <w:pPr>
              <w:rPr>
                <w:color w:val="000000" w:themeColor="text1"/>
                <w:sz w:val="26"/>
                <w:szCs w:val="26"/>
              </w:rPr>
            </w:pPr>
            <w:r w:rsidRPr="00F0796D">
              <w:rPr>
                <w:color w:val="000000" w:themeColor="text1"/>
                <w:sz w:val="26"/>
                <w:szCs w:val="26"/>
              </w:rPr>
              <w:t>Việc chuyển xếp ngạch Chấp hành viên chưa thực sự bám sát cấu trúc, logic của Điều 24 Luật THADS. Đề nghị tách bạch rõ điều kiện chuyển xếp ngạch Chấp hành viên trung cấp và điều kiện chuyển xếp ngạch Chấp hành viên cao cấp để tránh dễ gây cách hiểu chưa chính xác</w:t>
            </w:r>
          </w:p>
        </w:tc>
        <w:tc>
          <w:tcPr>
            <w:tcW w:w="2835" w:type="dxa"/>
          </w:tcPr>
          <w:p w14:paraId="5A3985D7" w14:textId="1B57C93E" w:rsidR="00215248" w:rsidRPr="00F0796D" w:rsidRDefault="00215248" w:rsidP="00215248">
            <w:pPr>
              <w:rPr>
                <w:color w:val="000000" w:themeColor="text1"/>
                <w:sz w:val="26"/>
                <w:szCs w:val="26"/>
              </w:rPr>
            </w:pPr>
            <w:r w:rsidRPr="005D497E">
              <w:rPr>
                <w:color w:val="000000" w:themeColor="text1"/>
                <w:sz w:val="26"/>
                <w:szCs w:val="26"/>
              </w:rPr>
              <w:t>Tiếp thu ý kiến, nghiên cứu, rà soát chỉnh lý tại dự thảo</w:t>
            </w:r>
          </w:p>
        </w:tc>
        <w:tc>
          <w:tcPr>
            <w:tcW w:w="3648" w:type="dxa"/>
            <w:vAlign w:val="center"/>
          </w:tcPr>
          <w:p w14:paraId="6BD07467" w14:textId="08B7AB13" w:rsidR="00215248" w:rsidRPr="00F0796D" w:rsidRDefault="00215248" w:rsidP="00215248">
            <w:pPr>
              <w:rPr>
                <w:color w:val="000000" w:themeColor="text1"/>
                <w:sz w:val="26"/>
                <w:szCs w:val="26"/>
              </w:rPr>
            </w:pPr>
          </w:p>
        </w:tc>
      </w:tr>
      <w:tr w:rsidR="00215248" w:rsidRPr="00F0796D" w14:paraId="7D634A6F" w14:textId="77777777" w:rsidTr="009A47F8">
        <w:tc>
          <w:tcPr>
            <w:tcW w:w="2268" w:type="dxa"/>
            <w:vMerge/>
            <w:vAlign w:val="center"/>
          </w:tcPr>
          <w:p w14:paraId="03B54BBD" w14:textId="77777777" w:rsidR="00215248" w:rsidRPr="000153B4" w:rsidRDefault="00215248" w:rsidP="00215248">
            <w:pPr>
              <w:pBdr>
                <w:top w:val="nil"/>
                <w:left w:val="nil"/>
                <w:bottom w:val="nil"/>
                <w:right w:val="nil"/>
                <w:between w:val="nil"/>
              </w:pBdr>
              <w:suppressAutoHyphens/>
              <w:spacing w:line="288" w:lineRule="auto"/>
              <w:textAlignment w:val="top"/>
              <w:outlineLvl w:val="0"/>
              <w:rPr>
                <w:b/>
                <w:iCs/>
                <w:color w:val="000000" w:themeColor="text1"/>
                <w:sz w:val="26"/>
                <w:szCs w:val="26"/>
              </w:rPr>
            </w:pPr>
          </w:p>
        </w:tc>
        <w:tc>
          <w:tcPr>
            <w:tcW w:w="1800" w:type="dxa"/>
            <w:vAlign w:val="center"/>
          </w:tcPr>
          <w:p w14:paraId="5D27382C" w14:textId="43DFF117" w:rsidR="00215248" w:rsidRPr="00F0796D" w:rsidRDefault="00215248" w:rsidP="00215248">
            <w:pPr>
              <w:rPr>
                <w:color w:val="000000" w:themeColor="text1"/>
                <w:sz w:val="26"/>
                <w:szCs w:val="26"/>
              </w:rPr>
            </w:pPr>
            <w:r w:rsidRPr="000153B4">
              <w:rPr>
                <w:color w:val="000000" w:themeColor="text1"/>
                <w:sz w:val="26"/>
                <w:szCs w:val="26"/>
              </w:rPr>
              <w:t>THADS TP Hà Nối</w:t>
            </w:r>
          </w:p>
        </w:tc>
        <w:tc>
          <w:tcPr>
            <w:tcW w:w="5538" w:type="dxa"/>
            <w:vAlign w:val="center"/>
          </w:tcPr>
          <w:p w14:paraId="44A2D7C3" w14:textId="0D450408" w:rsidR="00215248" w:rsidRPr="00F0796D" w:rsidRDefault="00215248" w:rsidP="00215248">
            <w:pPr>
              <w:rPr>
                <w:color w:val="000000" w:themeColor="text1"/>
                <w:sz w:val="26"/>
                <w:szCs w:val="26"/>
              </w:rPr>
            </w:pPr>
            <w:r w:rsidRPr="000153B4">
              <w:rPr>
                <w:sz w:val="26"/>
                <w:szCs w:val="26"/>
              </w:rPr>
              <w:t xml:space="preserve">Đề nghị xem xét sửa khoản 1 thành: “Chấp hành viên sơ cấp có đủ điều kiện, tiêu chuẩn quy định tại khoản 2, khoản 3 Điều 24 Luật </w:t>
            </w:r>
            <w:r>
              <w:rPr>
                <w:sz w:val="26"/>
                <w:szCs w:val="26"/>
              </w:rPr>
              <w:t>THADS</w:t>
            </w:r>
            <w:r w:rsidRPr="000153B4">
              <w:rPr>
                <w:sz w:val="26"/>
                <w:szCs w:val="26"/>
              </w:rPr>
              <w:t xml:space="preserve"> và khoản 2, khoản 3, khoản 4 Điều 6 Nghị định này thì được xếp vào ngạch Chấp hành viên trung cấp, Chấp hành viên cao cấp.” </w:t>
            </w:r>
          </w:p>
        </w:tc>
        <w:tc>
          <w:tcPr>
            <w:tcW w:w="2835" w:type="dxa"/>
            <w:vAlign w:val="center"/>
          </w:tcPr>
          <w:p w14:paraId="363C1D45" w14:textId="5D19AABE" w:rsidR="00215248" w:rsidRPr="00F0796D" w:rsidRDefault="00215248" w:rsidP="00215248">
            <w:pPr>
              <w:rPr>
                <w:color w:val="000000" w:themeColor="text1"/>
                <w:sz w:val="26"/>
                <w:szCs w:val="26"/>
              </w:rPr>
            </w:pPr>
          </w:p>
        </w:tc>
        <w:tc>
          <w:tcPr>
            <w:tcW w:w="3648" w:type="dxa"/>
            <w:vAlign w:val="center"/>
          </w:tcPr>
          <w:p w14:paraId="3B3BBA35" w14:textId="799FB69E" w:rsidR="00215248" w:rsidRPr="00C63A57" w:rsidRDefault="00215248" w:rsidP="00215248">
            <w:pPr>
              <w:rPr>
                <w:color w:val="000000" w:themeColor="text1"/>
                <w:sz w:val="26"/>
                <w:szCs w:val="26"/>
                <w:lang w:val="vi-VN"/>
              </w:rPr>
            </w:pPr>
            <w:r>
              <w:rPr>
                <w:color w:val="000000" w:themeColor="text1"/>
                <w:sz w:val="26"/>
                <w:szCs w:val="26"/>
                <w:lang w:val="vi-VN"/>
              </w:rPr>
              <w:t>Việc xếp ngạch Chấp hành viên thực hiện theo quy định của pháp luật về cán bộ, công chức và pháp luât vè THADS</w:t>
            </w:r>
          </w:p>
        </w:tc>
      </w:tr>
      <w:tr w:rsidR="00215248" w:rsidRPr="00F0796D" w14:paraId="1EA38E6E" w14:textId="77777777" w:rsidTr="009A47F8">
        <w:tc>
          <w:tcPr>
            <w:tcW w:w="2268" w:type="dxa"/>
            <w:vMerge w:val="restart"/>
            <w:vAlign w:val="center"/>
          </w:tcPr>
          <w:p w14:paraId="6388146F" w14:textId="4825DA5A" w:rsidR="00215248" w:rsidRPr="000153B4" w:rsidRDefault="00215248" w:rsidP="00215248">
            <w:pPr>
              <w:pBdr>
                <w:top w:val="nil"/>
                <w:left w:val="nil"/>
                <w:bottom w:val="nil"/>
                <w:right w:val="nil"/>
                <w:between w:val="nil"/>
              </w:pBdr>
              <w:suppressAutoHyphens/>
              <w:spacing w:line="288" w:lineRule="auto"/>
              <w:textAlignment w:val="top"/>
              <w:outlineLvl w:val="0"/>
              <w:rPr>
                <w:b/>
                <w:iCs/>
                <w:color w:val="000000" w:themeColor="text1"/>
                <w:sz w:val="26"/>
                <w:szCs w:val="26"/>
              </w:rPr>
            </w:pPr>
            <w:r w:rsidRPr="000153B4">
              <w:rPr>
                <w:b/>
                <w:iCs/>
                <w:color w:val="000000" w:themeColor="text1"/>
                <w:sz w:val="26"/>
                <w:szCs w:val="26"/>
              </w:rPr>
              <w:t>Điều 10. Bổ nhiệm Chấp hành viên</w:t>
            </w:r>
          </w:p>
        </w:tc>
        <w:tc>
          <w:tcPr>
            <w:tcW w:w="1800" w:type="dxa"/>
            <w:vAlign w:val="center"/>
          </w:tcPr>
          <w:p w14:paraId="7684D2BE" w14:textId="046BBEF4" w:rsidR="00215248" w:rsidRPr="00F0796D" w:rsidRDefault="00215248" w:rsidP="00215248">
            <w:pPr>
              <w:rPr>
                <w:color w:val="000000" w:themeColor="text1"/>
                <w:sz w:val="26"/>
                <w:szCs w:val="26"/>
              </w:rPr>
            </w:pPr>
            <w:r w:rsidRPr="00F0796D">
              <w:rPr>
                <w:color w:val="000000" w:themeColor="text1"/>
                <w:sz w:val="26"/>
                <w:szCs w:val="26"/>
              </w:rPr>
              <w:t>Cục Kiểm tra văn bản và tổ chức thi hành pháp luật</w:t>
            </w:r>
          </w:p>
        </w:tc>
        <w:tc>
          <w:tcPr>
            <w:tcW w:w="5538" w:type="dxa"/>
            <w:vAlign w:val="center"/>
          </w:tcPr>
          <w:p w14:paraId="6095BCDB" w14:textId="73ED57F7" w:rsidR="00215248" w:rsidRPr="00F0796D" w:rsidRDefault="00215248" w:rsidP="00215248">
            <w:pPr>
              <w:rPr>
                <w:color w:val="000000" w:themeColor="text1"/>
                <w:sz w:val="26"/>
                <w:szCs w:val="26"/>
              </w:rPr>
            </w:pPr>
            <w:r w:rsidRPr="00F0796D">
              <w:rPr>
                <w:color w:val="000000" w:themeColor="text1"/>
                <w:sz w:val="26"/>
                <w:szCs w:val="26"/>
              </w:rPr>
              <w:t xml:space="preserve">Kết quả xét chuyển xếp ngạch Chấp hành viên đồng thời là thành phần hồ sơ để xem xét bổ nhiệm CHV. Tuy nhiên, toàn bộ dự thảo Nghị định chưa có quy định về </w:t>
            </w:r>
            <w:r>
              <w:rPr>
                <w:color w:val="000000" w:themeColor="text1"/>
                <w:sz w:val="26"/>
                <w:szCs w:val="26"/>
              </w:rPr>
              <w:t>k</w:t>
            </w:r>
            <w:r w:rsidRPr="00F0796D">
              <w:rPr>
                <w:color w:val="000000" w:themeColor="text1"/>
                <w:sz w:val="26"/>
                <w:szCs w:val="26"/>
              </w:rPr>
              <w:t xml:space="preserve">ết quả xét chuyển xếp ngạch Chấp hành viên </w:t>
            </w:r>
          </w:p>
        </w:tc>
        <w:tc>
          <w:tcPr>
            <w:tcW w:w="2835" w:type="dxa"/>
          </w:tcPr>
          <w:p w14:paraId="6B7B04E2" w14:textId="56E9055F" w:rsidR="00215248" w:rsidRPr="00F0796D" w:rsidRDefault="00215248" w:rsidP="00215248">
            <w:pPr>
              <w:rPr>
                <w:color w:val="000000" w:themeColor="text1"/>
                <w:sz w:val="26"/>
                <w:szCs w:val="26"/>
              </w:rPr>
            </w:pPr>
            <w:r w:rsidRPr="00B40A5A">
              <w:rPr>
                <w:color w:val="000000" w:themeColor="text1"/>
                <w:sz w:val="26"/>
                <w:szCs w:val="26"/>
              </w:rPr>
              <w:t>Tiếp thu ý kiến, nghiên cứu, rà soát chỉnh lý tại dự thảo</w:t>
            </w:r>
          </w:p>
        </w:tc>
        <w:tc>
          <w:tcPr>
            <w:tcW w:w="3648" w:type="dxa"/>
            <w:vAlign w:val="center"/>
          </w:tcPr>
          <w:p w14:paraId="69773E72" w14:textId="5B8E5775" w:rsidR="00215248" w:rsidRPr="00F0796D" w:rsidRDefault="00215248" w:rsidP="00215248">
            <w:pPr>
              <w:rPr>
                <w:color w:val="000000" w:themeColor="text1"/>
                <w:sz w:val="26"/>
                <w:szCs w:val="26"/>
              </w:rPr>
            </w:pPr>
          </w:p>
        </w:tc>
      </w:tr>
      <w:tr w:rsidR="00944C15" w:rsidRPr="00F0796D" w14:paraId="251BD7EE" w14:textId="77777777" w:rsidTr="009A47F8">
        <w:tc>
          <w:tcPr>
            <w:tcW w:w="2268" w:type="dxa"/>
            <w:vMerge/>
            <w:vAlign w:val="center"/>
          </w:tcPr>
          <w:p w14:paraId="329BC663" w14:textId="77777777" w:rsidR="00944C15" w:rsidRPr="000153B4" w:rsidRDefault="00944C15" w:rsidP="00944C15">
            <w:pPr>
              <w:pBdr>
                <w:top w:val="nil"/>
                <w:left w:val="nil"/>
                <w:bottom w:val="nil"/>
                <w:right w:val="nil"/>
                <w:between w:val="nil"/>
              </w:pBdr>
              <w:suppressAutoHyphens/>
              <w:spacing w:line="288" w:lineRule="auto"/>
              <w:textAlignment w:val="top"/>
              <w:outlineLvl w:val="0"/>
              <w:rPr>
                <w:b/>
                <w:iCs/>
                <w:color w:val="000000" w:themeColor="text1"/>
                <w:sz w:val="26"/>
                <w:szCs w:val="26"/>
              </w:rPr>
            </w:pPr>
          </w:p>
        </w:tc>
        <w:tc>
          <w:tcPr>
            <w:tcW w:w="1800" w:type="dxa"/>
            <w:vAlign w:val="center"/>
          </w:tcPr>
          <w:p w14:paraId="1D1682FB" w14:textId="7E8C2B9E" w:rsidR="00944C15" w:rsidRPr="00F0796D" w:rsidRDefault="00944C15" w:rsidP="00944C15">
            <w:pPr>
              <w:rPr>
                <w:color w:val="000000" w:themeColor="text1"/>
                <w:sz w:val="26"/>
                <w:szCs w:val="26"/>
              </w:rPr>
            </w:pPr>
            <w:r>
              <w:rPr>
                <w:color w:val="000000" w:themeColor="text1"/>
                <w:sz w:val="26"/>
                <w:szCs w:val="26"/>
              </w:rPr>
              <w:t>Cục Kiểm soát thủ tục hành chính</w:t>
            </w:r>
          </w:p>
        </w:tc>
        <w:tc>
          <w:tcPr>
            <w:tcW w:w="5538" w:type="dxa"/>
            <w:vAlign w:val="center"/>
          </w:tcPr>
          <w:p w14:paraId="03ABA7CF" w14:textId="62723B11" w:rsidR="00944C15" w:rsidRPr="00F0796D" w:rsidRDefault="00944C15" w:rsidP="00944C15">
            <w:pPr>
              <w:rPr>
                <w:color w:val="000000" w:themeColor="text1"/>
                <w:sz w:val="26"/>
                <w:szCs w:val="26"/>
              </w:rPr>
            </w:pPr>
            <w:r>
              <w:t>Đối với các quy định về thủ tục hành chính, đề nghị nghiên cứu, rà soát, cắt giảm, đơn giản hóa các thành phần hồ sơ; không yêu cầu nộp thành phần hồ sơ khi thành phần hồ sơ đó do chính cơ quan giải quyết cấp hoặc có thể khai thác trên cơ sở dữ liệu (như: Giấy chứng nhận sức khỏe của cơ sở y tế có thầm quyền; Bản sao quyết định tuyển dụng và quyết định xếp vào ngạch hiện tại của người dự thi; Bản sao các văn bằng chứng chỉ theo quy định tại khoản 1 Điều 24 Luật THADS), đảm bảo tạo thuận lợi cho các đối tượng trong quá trình thực hiện.</w:t>
            </w:r>
          </w:p>
        </w:tc>
        <w:tc>
          <w:tcPr>
            <w:tcW w:w="2835" w:type="dxa"/>
          </w:tcPr>
          <w:p w14:paraId="6B5174C2" w14:textId="60AC793E" w:rsidR="00944C15" w:rsidRPr="00B40A5A" w:rsidRDefault="00944C15" w:rsidP="00944C15">
            <w:pPr>
              <w:rPr>
                <w:color w:val="000000" w:themeColor="text1"/>
                <w:sz w:val="26"/>
                <w:szCs w:val="26"/>
              </w:rPr>
            </w:pPr>
            <w:r w:rsidRPr="00B40A5A">
              <w:rPr>
                <w:color w:val="000000" w:themeColor="text1"/>
                <w:sz w:val="26"/>
                <w:szCs w:val="26"/>
              </w:rPr>
              <w:t>Tiếp thu ý kiến, nghiên cứu, rà soát chỉnh lý tại dự thảo</w:t>
            </w:r>
          </w:p>
        </w:tc>
        <w:tc>
          <w:tcPr>
            <w:tcW w:w="3648" w:type="dxa"/>
            <w:vAlign w:val="center"/>
          </w:tcPr>
          <w:p w14:paraId="2EF91809" w14:textId="77777777" w:rsidR="00944C15" w:rsidRPr="00F0796D" w:rsidRDefault="00944C15" w:rsidP="00944C15">
            <w:pPr>
              <w:rPr>
                <w:color w:val="000000" w:themeColor="text1"/>
                <w:sz w:val="26"/>
                <w:szCs w:val="26"/>
              </w:rPr>
            </w:pPr>
          </w:p>
        </w:tc>
      </w:tr>
      <w:tr w:rsidR="00944C15" w:rsidRPr="00F0796D" w14:paraId="3B8C9F16" w14:textId="77777777" w:rsidTr="009A47F8">
        <w:tc>
          <w:tcPr>
            <w:tcW w:w="2268" w:type="dxa"/>
            <w:vMerge/>
            <w:vAlign w:val="center"/>
          </w:tcPr>
          <w:p w14:paraId="3104CBA6" w14:textId="77777777" w:rsidR="00944C15" w:rsidRPr="000153B4" w:rsidRDefault="00944C15" w:rsidP="00944C15">
            <w:pPr>
              <w:pBdr>
                <w:top w:val="nil"/>
                <w:left w:val="nil"/>
                <w:bottom w:val="nil"/>
                <w:right w:val="nil"/>
                <w:between w:val="nil"/>
              </w:pBdr>
              <w:suppressAutoHyphens/>
              <w:spacing w:line="288" w:lineRule="auto"/>
              <w:textAlignment w:val="top"/>
              <w:outlineLvl w:val="0"/>
              <w:rPr>
                <w:b/>
                <w:iCs/>
                <w:color w:val="000000" w:themeColor="text1"/>
                <w:sz w:val="26"/>
                <w:szCs w:val="26"/>
              </w:rPr>
            </w:pPr>
          </w:p>
        </w:tc>
        <w:tc>
          <w:tcPr>
            <w:tcW w:w="1800" w:type="dxa"/>
            <w:vAlign w:val="center"/>
          </w:tcPr>
          <w:p w14:paraId="2005795F" w14:textId="1DDBA58A" w:rsidR="00944C15" w:rsidRPr="00F0796D" w:rsidRDefault="00944C15" w:rsidP="00944C15">
            <w:pPr>
              <w:rPr>
                <w:color w:val="000000" w:themeColor="text1"/>
                <w:sz w:val="26"/>
                <w:szCs w:val="26"/>
              </w:rPr>
            </w:pPr>
            <w:r w:rsidRPr="000153B4">
              <w:rPr>
                <w:color w:val="000000" w:themeColor="text1"/>
                <w:sz w:val="26"/>
                <w:szCs w:val="26"/>
              </w:rPr>
              <w:t>THADS TP Hà Nối</w:t>
            </w:r>
          </w:p>
        </w:tc>
        <w:tc>
          <w:tcPr>
            <w:tcW w:w="5538" w:type="dxa"/>
            <w:vAlign w:val="center"/>
          </w:tcPr>
          <w:p w14:paraId="0D0DF1BB" w14:textId="3D13EE1B" w:rsidR="00944C15" w:rsidRPr="00F0796D" w:rsidRDefault="00944C15" w:rsidP="00944C15">
            <w:pPr>
              <w:rPr>
                <w:color w:val="000000" w:themeColor="text1"/>
                <w:sz w:val="26"/>
                <w:szCs w:val="26"/>
              </w:rPr>
            </w:pPr>
            <w:r w:rsidRPr="000153B4">
              <w:rPr>
                <w:sz w:val="26"/>
                <w:szCs w:val="26"/>
              </w:rPr>
              <w:t xml:space="preserve">Đề nghị sửa nội dung : “Các giấy tờ, tài liệu quy định khoản này, nếu đã nộp cho cơ quan có thẩm quyền tại thời điểm đăng ký sơ tuyển quy định tại khoản 3 Điều 8 Nghị định này, vẫn còn giá trị hiệu lực thì người trúng tuyển chỉ 2 phải nộp bổ sung những giấy tờ, tài liệu còn thiếu.” thành “Các giấy tờ, tài liệu quy định khoản này, nếu đã nộp cho cơ quan có thẩm quyền tại thời điểm đăng ký sơ tuyển quy định, vẫn còn giá trị hiệu lực thì người trúng tuyển chỉ phải nộp bổ sung những giấy tờ, tài liệu còn thiếu.” Do khoản 3 Điều 8 quy định: “Bộ Tư pháp quy định điều kiện, việc sơ tuyển, hồ sơ thi tuyển Chấp hành viên.” </w:t>
            </w:r>
          </w:p>
        </w:tc>
        <w:tc>
          <w:tcPr>
            <w:tcW w:w="2835" w:type="dxa"/>
          </w:tcPr>
          <w:p w14:paraId="6AFF3998" w14:textId="7BA444CD" w:rsidR="00944C15" w:rsidRPr="00F0796D" w:rsidRDefault="00944C15" w:rsidP="00944C15">
            <w:pPr>
              <w:rPr>
                <w:color w:val="000000" w:themeColor="text1"/>
                <w:sz w:val="26"/>
                <w:szCs w:val="26"/>
              </w:rPr>
            </w:pPr>
            <w:r w:rsidRPr="00B40A5A">
              <w:rPr>
                <w:color w:val="000000" w:themeColor="text1"/>
                <w:sz w:val="26"/>
                <w:szCs w:val="26"/>
              </w:rPr>
              <w:t>Tiếp thu ý kiến, nghiên cứu, rà soát chỉnh lý tại dự thảo</w:t>
            </w:r>
          </w:p>
        </w:tc>
        <w:tc>
          <w:tcPr>
            <w:tcW w:w="3648" w:type="dxa"/>
            <w:vAlign w:val="center"/>
          </w:tcPr>
          <w:p w14:paraId="5C5171EE" w14:textId="15751720" w:rsidR="00944C15" w:rsidRPr="00F0796D" w:rsidRDefault="00944C15" w:rsidP="00944C15">
            <w:pPr>
              <w:rPr>
                <w:color w:val="000000" w:themeColor="text1"/>
                <w:sz w:val="26"/>
                <w:szCs w:val="26"/>
              </w:rPr>
            </w:pPr>
          </w:p>
        </w:tc>
      </w:tr>
      <w:tr w:rsidR="00944C15" w:rsidRPr="00F0796D" w14:paraId="068FDF26" w14:textId="77777777" w:rsidTr="009A47F8">
        <w:tc>
          <w:tcPr>
            <w:tcW w:w="2268" w:type="dxa"/>
            <w:vMerge w:val="restart"/>
            <w:vAlign w:val="center"/>
          </w:tcPr>
          <w:p w14:paraId="3F851CF8" w14:textId="57BDCFE9" w:rsidR="00944C15" w:rsidRPr="000153B4" w:rsidRDefault="00944C15" w:rsidP="00944C15">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r w:rsidRPr="000153B4">
              <w:rPr>
                <w:b/>
                <w:iCs/>
                <w:color w:val="000000" w:themeColor="text1"/>
                <w:sz w:val="26"/>
                <w:szCs w:val="26"/>
              </w:rPr>
              <w:t xml:space="preserve">Điều 11. Trình tự, thủ tục miễn nhiệm, cách chức Chấp hành viên </w:t>
            </w:r>
          </w:p>
        </w:tc>
        <w:tc>
          <w:tcPr>
            <w:tcW w:w="1800" w:type="dxa"/>
            <w:vAlign w:val="center"/>
          </w:tcPr>
          <w:p w14:paraId="70B52D62" w14:textId="264E9731" w:rsidR="00944C15" w:rsidRPr="00F0796D" w:rsidRDefault="00944C15" w:rsidP="00944C15">
            <w:pPr>
              <w:rPr>
                <w:color w:val="000000" w:themeColor="text1"/>
                <w:sz w:val="26"/>
                <w:szCs w:val="26"/>
              </w:rPr>
            </w:pPr>
            <w:r w:rsidRPr="00F0796D">
              <w:rPr>
                <w:color w:val="000000" w:themeColor="text1"/>
                <w:sz w:val="26"/>
                <w:szCs w:val="26"/>
              </w:rPr>
              <w:t>Vụ Tổ chức cán bộ</w:t>
            </w:r>
          </w:p>
        </w:tc>
        <w:tc>
          <w:tcPr>
            <w:tcW w:w="5538" w:type="dxa"/>
            <w:vAlign w:val="center"/>
          </w:tcPr>
          <w:p w14:paraId="719AF9E4" w14:textId="4B95919D" w:rsidR="00944C15" w:rsidRPr="00F0796D" w:rsidRDefault="00944C15" w:rsidP="00944C15">
            <w:pPr>
              <w:rPr>
                <w:color w:val="000000" w:themeColor="text1"/>
                <w:sz w:val="26"/>
                <w:szCs w:val="26"/>
              </w:rPr>
            </w:pPr>
            <w:r w:rsidRPr="000153B4">
              <w:rPr>
                <w:color w:val="000000" w:themeColor="text1"/>
                <w:sz w:val="26"/>
                <w:szCs w:val="26"/>
              </w:rPr>
              <w:t>Đề nghị quy định cụ thể thời gian cơ quan THADS gửi hồ sơ đề nghị miễn nhiệm Chấp hành viên về Cục Quản lý THADS để trình Bộ trưởng ký quyết định miễn nhiệm để bảo đảm công khai, minh bạch; đồng thời đề nghị bổ sung quy định sau khi miễn nhiệm Chấp hành viên phải bố trí công tác phù hợp để bảo đảm quyền lợi của công chức</w:t>
            </w:r>
          </w:p>
        </w:tc>
        <w:tc>
          <w:tcPr>
            <w:tcW w:w="2835" w:type="dxa"/>
            <w:vAlign w:val="center"/>
          </w:tcPr>
          <w:p w14:paraId="6171923E" w14:textId="735A218D" w:rsidR="00944C15" w:rsidRPr="00F0796D" w:rsidRDefault="00944C15" w:rsidP="00944C15">
            <w:pPr>
              <w:rPr>
                <w:color w:val="000000" w:themeColor="text1"/>
                <w:sz w:val="26"/>
                <w:szCs w:val="26"/>
              </w:rPr>
            </w:pPr>
            <w:r>
              <w:rPr>
                <w:color w:val="000000" w:themeColor="text1"/>
                <w:sz w:val="26"/>
                <w:szCs w:val="26"/>
              </w:rPr>
              <w:t>Tiếp thu ý kiến, nghiên cứu, rà soát chỉnh lý tại dự thảo</w:t>
            </w:r>
          </w:p>
        </w:tc>
        <w:tc>
          <w:tcPr>
            <w:tcW w:w="3648" w:type="dxa"/>
            <w:vAlign w:val="center"/>
          </w:tcPr>
          <w:p w14:paraId="5D043C73" w14:textId="320FFFCB" w:rsidR="00944C15" w:rsidRPr="00F0796D" w:rsidRDefault="00944C15" w:rsidP="00944C15">
            <w:pPr>
              <w:rPr>
                <w:color w:val="000000" w:themeColor="text1"/>
                <w:sz w:val="26"/>
                <w:szCs w:val="26"/>
              </w:rPr>
            </w:pPr>
          </w:p>
        </w:tc>
      </w:tr>
      <w:tr w:rsidR="001C7FEF" w:rsidRPr="00F0796D" w14:paraId="6C157E14" w14:textId="77777777" w:rsidTr="009A47F8">
        <w:tc>
          <w:tcPr>
            <w:tcW w:w="2268" w:type="dxa"/>
            <w:vMerge/>
            <w:vAlign w:val="center"/>
          </w:tcPr>
          <w:p w14:paraId="2C31273F" w14:textId="77777777" w:rsidR="001C7FEF" w:rsidRPr="000153B4" w:rsidRDefault="001C7FEF" w:rsidP="001C7FEF">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p>
        </w:tc>
        <w:tc>
          <w:tcPr>
            <w:tcW w:w="1800" w:type="dxa"/>
            <w:vAlign w:val="center"/>
          </w:tcPr>
          <w:p w14:paraId="74BB690F" w14:textId="52EC728A" w:rsidR="001C7FEF" w:rsidRPr="00624EBA" w:rsidRDefault="001C7FEF" w:rsidP="001C7FEF">
            <w:pPr>
              <w:rPr>
                <w:sz w:val="26"/>
                <w:szCs w:val="26"/>
              </w:rPr>
            </w:pPr>
            <w:r>
              <w:rPr>
                <w:color w:val="000000" w:themeColor="text1"/>
                <w:sz w:val="26"/>
                <w:szCs w:val="26"/>
              </w:rPr>
              <w:t>Cục Kiểm soát thủ tục hành chính</w:t>
            </w:r>
          </w:p>
        </w:tc>
        <w:tc>
          <w:tcPr>
            <w:tcW w:w="5538" w:type="dxa"/>
            <w:vAlign w:val="center"/>
          </w:tcPr>
          <w:p w14:paraId="54BA6819" w14:textId="53F2F112" w:rsidR="001C7FEF" w:rsidRPr="000153B4" w:rsidRDefault="001C7FEF" w:rsidP="001C7FEF">
            <w:pPr>
              <w:rPr>
                <w:sz w:val="26"/>
                <w:szCs w:val="26"/>
              </w:rPr>
            </w:pPr>
            <w:r>
              <w:t xml:space="preserve">Điểm b khoản 1 Điều 11 Nghị định quy định: </w:t>
            </w:r>
            <w:r w:rsidRPr="00A528F4">
              <w:rPr>
                <w:i/>
              </w:rPr>
              <w:t>“Hồ sơ đề nghị miễn nhiệm Chấp hành viên gồm có: Tờ trình đề nghị miễn nhiệm Chấp hành viên; Đơn xin miễn nhiệm Chấp hành viên (nếu có)”</w:t>
            </w:r>
            <w:r>
              <w:rPr>
                <w:i/>
              </w:rPr>
              <w:t xml:space="preserve">. </w:t>
            </w:r>
            <w:r>
              <w:rPr>
                <w:spacing w:val="3"/>
              </w:rPr>
              <w:t>Tuy nhiên, t</w:t>
            </w:r>
            <w:r w:rsidRPr="006707C4">
              <w:rPr>
                <w:spacing w:val="3"/>
              </w:rPr>
              <w:t xml:space="preserve">ại điểm a khoản 8 Điều 24 Luật </w:t>
            </w:r>
            <w:r>
              <w:rPr>
                <w:spacing w:val="3"/>
              </w:rPr>
              <w:t>THADS</w:t>
            </w:r>
            <w:r w:rsidRPr="006707C4">
              <w:rPr>
                <w:spacing w:val="3"/>
              </w:rPr>
              <w:t xml:space="preserve"> quy định Chấp hành viên có thể bị xem xét miễn nhiệm trong trường hợp: </w:t>
            </w:r>
            <w:r w:rsidRPr="006707C4">
              <w:rPr>
                <w:i/>
                <w:spacing w:val="3"/>
              </w:rPr>
              <w:t xml:space="preserve">“Do hoàn cảnh gia đình hoặc sức khỏe mà xét thấy không để bảo đảm hoàn thành nhiệm vụ Chấp hành viên”. </w:t>
            </w:r>
            <w:r w:rsidRPr="00182155">
              <w:rPr>
                <w:spacing w:val="3"/>
              </w:rPr>
              <w:t>V</w:t>
            </w:r>
            <w:r w:rsidRPr="00182155">
              <w:t>i</w:t>
            </w:r>
            <w:r>
              <w:t>ệc bỏ quy định về các tài liệu chứng minh lý do xin miễn nhiệm Chấp hành viên (giấy chứng nhận sức khỏe; giấy chứng nhận hoàn cảnh gia đình khó khăn;…) đã được quy định tại Nghị định số 62/2015/NĐ-CP có thể dẫn đến thiếu căn cứ pháp lý, gây khó khăn cho các cơ quan khi xét duyệt miễn nhiệm Chấp hành viên.</w:t>
            </w:r>
          </w:p>
        </w:tc>
        <w:tc>
          <w:tcPr>
            <w:tcW w:w="2835" w:type="dxa"/>
            <w:vAlign w:val="center"/>
          </w:tcPr>
          <w:p w14:paraId="0E386678" w14:textId="0F9D907F" w:rsidR="001C7FEF" w:rsidRPr="001C7FEF" w:rsidRDefault="001C7FEF" w:rsidP="001C7FEF">
            <w:pPr>
              <w:rPr>
                <w:color w:val="000000" w:themeColor="text1"/>
                <w:sz w:val="26"/>
                <w:szCs w:val="26"/>
                <w:lang w:val="vi-VN"/>
              </w:rPr>
            </w:pPr>
            <w:r>
              <w:rPr>
                <w:color w:val="000000" w:themeColor="text1"/>
                <w:sz w:val="26"/>
                <w:szCs w:val="26"/>
              </w:rPr>
              <w:t>Tiếp thu ý kiến, nghiên cứu, rà soát chỉnh lý tại dự thảo</w:t>
            </w:r>
          </w:p>
        </w:tc>
        <w:tc>
          <w:tcPr>
            <w:tcW w:w="3648" w:type="dxa"/>
            <w:vAlign w:val="center"/>
          </w:tcPr>
          <w:p w14:paraId="24BFC5D7" w14:textId="77777777" w:rsidR="001C7FEF" w:rsidRPr="00F0796D" w:rsidRDefault="001C7FEF" w:rsidP="001C7FEF">
            <w:pPr>
              <w:rPr>
                <w:color w:val="000000" w:themeColor="text1"/>
                <w:sz w:val="26"/>
                <w:szCs w:val="26"/>
              </w:rPr>
            </w:pPr>
          </w:p>
        </w:tc>
      </w:tr>
      <w:tr w:rsidR="001C7FEF" w:rsidRPr="00F0796D" w14:paraId="0708DC0D" w14:textId="77777777" w:rsidTr="009A47F8">
        <w:tc>
          <w:tcPr>
            <w:tcW w:w="2268" w:type="dxa"/>
            <w:vMerge/>
            <w:vAlign w:val="center"/>
          </w:tcPr>
          <w:p w14:paraId="60512E32" w14:textId="77777777" w:rsidR="001C7FEF" w:rsidRPr="000153B4" w:rsidRDefault="001C7FEF" w:rsidP="001C7FEF">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p>
        </w:tc>
        <w:tc>
          <w:tcPr>
            <w:tcW w:w="1800" w:type="dxa"/>
            <w:vAlign w:val="center"/>
          </w:tcPr>
          <w:p w14:paraId="25661978" w14:textId="58C5CD5D" w:rsidR="001C7FEF" w:rsidRPr="00F0796D" w:rsidRDefault="001C7FEF" w:rsidP="001C7FEF">
            <w:pPr>
              <w:rPr>
                <w:color w:val="000000" w:themeColor="text1"/>
                <w:sz w:val="26"/>
                <w:szCs w:val="26"/>
              </w:rPr>
            </w:pPr>
            <w:r w:rsidRPr="00624EBA">
              <w:rPr>
                <w:sz w:val="26"/>
                <w:szCs w:val="26"/>
              </w:rPr>
              <w:t>UBND tỉnh Điện Biên</w:t>
            </w:r>
          </w:p>
        </w:tc>
        <w:tc>
          <w:tcPr>
            <w:tcW w:w="5538" w:type="dxa"/>
            <w:vAlign w:val="center"/>
          </w:tcPr>
          <w:p w14:paraId="58EBDA3F" w14:textId="22C30032" w:rsidR="001C7FEF" w:rsidRPr="000153B4" w:rsidRDefault="001C7FEF" w:rsidP="001C7FEF">
            <w:pPr>
              <w:rPr>
                <w:sz w:val="26"/>
                <w:szCs w:val="26"/>
              </w:rPr>
            </w:pPr>
            <w:r w:rsidRPr="000153B4">
              <w:rPr>
                <w:sz w:val="26"/>
                <w:szCs w:val="26"/>
              </w:rPr>
              <w:t xml:space="preserve">Hồ sơ đề nghị miễn nhiệm chỉ gồm "Tờ trình" và "Đơn xin miễn nhiệm (nếu có)". Tuy nhiên, </w:t>
            </w:r>
            <w:r>
              <w:rPr>
                <w:sz w:val="26"/>
                <w:szCs w:val="26"/>
              </w:rPr>
              <w:t>t</w:t>
            </w:r>
            <w:r w:rsidRPr="000153B4">
              <w:rPr>
                <w:sz w:val="26"/>
                <w:szCs w:val="26"/>
              </w:rPr>
              <w:t xml:space="preserve">heo khoản 8 Điều 24 Luật </w:t>
            </w:r>
            <w:r>
              <w:rPr>
                <w:sz w:val="26"/>
                <w:szCs w:val="26"/>
              </w:rPr>
              <w:t>THADS</w:t>
            </w:r>
            <w:r w:rsidRPr="000153B4">
              <w:rPr>
                <w:sz w:val="26"/>
                <w:szCs w:val="26"/>
              </w:rPr>
              <w:t xml:space="preserve"> 2025, Chấp hành viên có thể bị miễn nhiệm do "hoàn cảnh gia đình hoặc sức khỏe", như vậy việc bỏ quy định phải có các giấy tờ chứng minh (giấy chứng nhận sức khỏe, giấy xác nhận hoàn cảnh gia đình... đã được quy định rất rõ ở Nghị định 62/2015/NĐ-CP (cũ) sẽ gây khó khăn, thiếu căn cứ pháp lý và tính minh bạch cho cơ quan quản lý khi xét duyệt miễn </w:t>
            </w:r>
          </w:p>
        </w:tc>
        <w:tc>
          <w:tcPr>
            <w:tcW w:w="2835" w:type="dxa"/>
            <w:vAlign w:val="center"/>
          </w:tcPr>
          <w:p w14:paraId="6B2091EE" w14:textId="5FCF3209" w:rsidR="001C7FEF" w:rsidRPr="00F0796D" w:rsidRDefault="001C7FEF" w:rsidP="001C7FEF">
            <w:pPr>
              <w:rPr>
                <w:color w:val="000000" w:themeColor="text1"/>
                <w:sz w:val="26"/>
                <w:szCs w:val="26"/>
              </w:rPr>
            </w:pPr>
            <w:r>
              <w:rPr>
                <w:color w:val="000000" w:themeColor="text1"/>
                <w:sz w:val="26"/>
                <w:szCs w:val="26"/>
              </w:rPr>
              <w:t>Tiếp thu ý kiến, nghiên cứu, rà soát chỉnh lý tại dự thảo</w:t>
            </w:r>
          </w:p>
        </w:tc>
        <w:tc>
          <w:tcPr>
            <w:tcW w:w="3648" w:type="dxa"/>
            <w:vAlign w:val="center"/>
          </w:tcPr>
          <w:p w14:paraId="5B8B38A4" w14:textId="32DDBB48" w:rsidR="001C7FEF" w:rsidRPr="00F0796D" w:rsidRDefault="001C7FEF" w:rsidP="001C7FEF">
            <w:pPr>
              <w:rPr>
                <w:color w:val="000000" w:themeColor="text1"/>
                <w:sz w:val="26"/>
                <w:szCs w:val="26"/>
              </w:rPr>
            </w:pPr>
          </w:p>
        </w:tc>
      </w:tr>
      <w:tr w:rsidR="001C7FEF" w:rsidRPr="00F0796D" w14:paraId="59750D87" w14:textId="77777777" w:rsidTr="009A47F8">
        <w:tc>
          <w:tcPr>
            <w:tcW w:w="2268" w:type="dxa"/>
            <w:vMerge/>
            <w:vAlign w:val="center"/>
          </w:tcPr>
          <w:p w14:paraId="795F7971" w14:textId="77777777" w:rsidR="001C7FEF" w:rsidRPr="000153B4" w:rsidRDefault="001C7FEF" w:rsidP="001C7FEF">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p>
        </w:tc>
        <w:tc>
          <w:tcPr>
            <w:tcW w:w="1800" w:type="dxa"/>
            <w:vAlign w:val="center"/>
          </w:tcPr>
          <w:p w14:paraId="5EC2CDA0" w14:textId="1FD193A4" w:rsidR="001C7FEF" w:rsidRPr="00F0796D" w:rsidRDefault="001C7FEF" w:rsidP="001C7FEF">
            <w:pPr>
              <w:rPr>
                <w:color w:val="000000" w:themeColor="text1"/>
                <w:sz w:val="26"/>
                <w:szCs w:val="26"/>
              </w:rPr>
            </w:pPr>
            <w:r w:rsidRPr="000153B4">
              <w:rPr>
                <w:color w:val="000000" w:themeColor="text1"/>
                <w:sz w:val="26"/>
                <w:szCs w:val="26"/>
              </w:rPr>
              <w:t>STP tỉnh Sơn La</w:t>
            </w:r>
          </w:p>
        </w:tc>
        <w:tc>
          <w:tcPr>
            <w:tcW w:w="5538" w:type="dxa"/>
            <w:vAlign w:val="center"/>
          </w:tcPr>
          <w:p w14:paraId="72574A6A" w14:textId="49C179EC" w:rsidR="001C7FEF" w:rsidRPr="000153B4" w:rsidRDefault="001C7FEF" w:rsidP="001C7FEF">
            <w:pPr>
              <w:rPr>
                <w:sz w:val="26"/>
                <w:szCs w:val="26"/>
              </w:rPr>
            </w:pPr>
            <w:r w:rsidRPr="000153B4">
              <w:rPr>
                <w:sz w:val="26"/>
                <w:szCs w:val="26"/>
              </w:rPr>
              <w:t xml:space="preserve">Để đảm bảo sự phù hợp, đề nghị cân nhắc quy định rõ hơn về nội dung cách chức Chấp hành viên để có cơ sở pháp lý thực hiện trên thực tế </w:t>
            </w:r>
          </w:p>
        </w:tc>
        <w:tc>
          <w:tcPr>
            <w:tcW w:w="2835" w:type="dxa"/>
            <w:vAlign w:val="center"/>
          </w:tcPr>
          <w:p w14:paraId="19CEB5CD" w14:textId="4F136AB9" w:rsidR="001C7FEF" w:rsidRPr="00F0796D" w:rsidRDefault="001C7FEF" w:rsidP="001C7FEF">
            <w:pPr>
              <w:rPr>
                <w:color w:val="000000" w:themeColor="text1"/>
                <w:sz w:val="26"/>
                <w:szCs w:val="26"/>
              </w:rPr>
            </w:pPr>
            <w:r>
              <w:rPr>
                <w:color w:val="000000" w:themeColor="text1"/>
                <w:sz w:val="26"/>
                <w:szCs w:val="26"/>
              </w:rPr>
              <w:t>Tiếp thu ý kiến, nghiên cứu, rà soát chỉnh lý tại dự thảo</w:t>
            </w:r>
          </w:p>
        </w:tc>
        <w:tc>
          <w:tcPr>
            <w:tcW w:w="3648" w:type="dxa"/>
            <w:vAlign w:val="center"/>
          </w:tcPr>
          <w:p w14:paraId="2A214587" w14:textId="77777777" w:rsidR="001C7FEF" w:rsidRPr="00F0796D" w:rsidRDefault="001C7FEF" w:rsidP="001C7FEF">
            <w:pPr>
              <w:rPr>
                <w:color w:val="000000" w:themeColor="text1"/>
                <w:sz w:val="26"/>
                <w:szCs w:val="26"/>
              </w:rPr>
            </w:pPr>
          </w:p>
        </w:tc>
      </w:tr>
      <w:tr w:rsidR="001C7FEF" w:rsidRPr="00F0796D" w14:paraId="3E4C8435" w14:textId="77777777" w:rsidTr="009A47F8">
        <w:tc>
          <w:tcPr>
            <w:tcW w:w="2268" w:type="dxa"/>
            <w:vMerge/>
            <w:vAlign w:val="center"/>
          </w:tcPr>
          <w:p w14:paraId="2D93FCDE" w14:textId="77777777" w:rsidR="001C7FEF" w:rsidRPr="000153B4" w:rsidRDefault="001C7FEF" w:rsidP="001C7FEF">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p>
        </w:tc>
        <w:tc>
          <w:tcPr>
            <w:tcW w:w="1800" w:type="dxa"/>
            <w:vAlign w:val="center"/>
          </w:tcPr>
          <w:p w14:paraId="2158A1A6" w14:textId="4D25901F" w:rsidR="001C7FEF" w:rsidRPr="000153B4" w:rsidRDefault="001C7FEF" w:rsidP="001C7FEF">
            <w:pPr>
              <w:rPr>
                <w:color w:val="000000" w:themeColor="text1"/>
                <w:sz w:val="26"/>
                <w:szCs w:val="26"/>
              </w:rPr>
            </w:pPr>
            <w:r w:rsidRPr="000153B4">
              <w:rPr>
                <w:color w:val="000000" w:themeColor="text1"/>
                <w:sz w:val="26"/>
                <w:szCs w:val="26"/>
              </w:rPr>
              <w:t>THADS tỉnh Lạng Sơn</w:t>
            </w:r>
          </w:p>
        </w:tc>
        <w:tc>
          <w:tcPr>
            <w:tcW w:w="5538" w:type="dxa"/>
            <w:vAlign w:val="center"/>
          </w:tcPr>
          <w:p w14:paraId="603E1E57" w14:textId="4A59AE8C" w:rsidR="001C7FEF" w:rsidRPr="000153B4" w:rsidRDefault="001C7FEF" w:rsidP="001C7FEF">
            <w:pPr>
              <w:rPr>
                <w:sz w:val="26"/>
                <w:szCs w:val="26"/>
              </w:rPr>
            </w:pPr>
            <w:r w:rsidRPr="000153B4">
              <w:rPr>
                <w:sz w:val="26"/>
                <w:szCs w:val="26"/>
              </w:rPr>
              <w:t>Đề nghị bỏ quy định về cách chức Chấp hành viên vì đối chiếu với Nghị định 172/2025/NĐ-CP ngày 30/6/2025 của Chính phủ quy định về xử lý kỷ luật cán bộ, công chức thì hình thức kỷ luật cách chức chỉ áp dụng đối với công chức lãnh đạo, quản lý. Chấp hành viên là chức danh, không phải chức vụ lãnh đạo quản lý. Đối với những vi phạm đến mức phải cách chức chấp hành viên được quy định tại Điều 65/2015/NĐ-CP ngày 18/7/2015 đề nghị đưa vào quy định miễn nhiệm Chấp hành viên (Lạng Sơn)</w:t>
            </w:r>
          </w:p>
        </w:tc>
        <w:tc>
          <w:tcPr>
            <w:tcW w:w="2835" w:type="dxa"/>
            <w:vAlign w:val="center"/>
          </w:tcPr>
          <w:p w14:paraId="4A1EE2EB" w14:textId="6B52D203" w:rsidR="001C7FEF" w:rsidRPr="000153B4" w:rsidRDefault="001C7FEF" w:rsidP="001C7FEF">
            <w:pPr>
              <w:rPr>
                <w:color w:val="000000" w:themeColor="text1"/>
                <w:sz w:val="26"/>
                <w:szCs w:val="26"/>
                <w:lang w:val="vi-VN"/>
              </w:rPr>
            </w:pPr>
          </w:p>
        </w:tc>
        <w:tc>
          <w:tcPr>
            <w:tcW w:w="3648" w:type="dxa"/>
            <w:vAlign w:val="center"/>
          </w:tcPr>
          <w:p w14:paraId="1DF4401E" w14:textId="385A5808" w:rsidR="001C7FEF" w:rsidRPr="00624EBA" w:rsidRDefault="001C7FEF" w:rsidP="001C7FEF">
            <w:pPr>
              <w:rPr>
                <w:color w:val="000000" w:themeColor="text1"/>
                <w:sz w:val="26"/>
                <w:szCs w:val="26"/>
              </w:rPr>
            </w:pPr>
            <w:r w:rsidRPr="00624EBA">
              <w:rPr>
                <w:sz w:val="26"/>
                <w:szCs w:val="26"/>
                <w:lang w:val="vi-VN"/>
              </w:rPr>
              <w:t>Luật THADS đã quy định</w:t>
            </w:r>
            <w:r w:rsidRPr="00624EBA">
              <w:rPr>
                <w:sz w:val="26"/>
                <w:szCs w:val="26"/>
              </w:rPr>
              <w:t xml:space="preserve"> việc cách chức Chấp hành viên.</w:t>
            </w:r>
            <w:r w:rsidRPr="00624EBA">
              <w:rPr>
                <w:sz w:val="26"/>
                <w:szCs w:val="26"/>
                <w:lang w:val="vi-VN"/>
              </w:rPr>
              <w:t xml:space="preserve"> Hiện dự thảo Nghị định đang quy định quy trình, t</w:t>
            </w:r>
            <w:r>
              <w:rPr>
                <w:sz w:val="26"/>
                <w:szCs w:val="26"/>
                <w:lang w:val="vi-VN"/>
              </w:rPr>
              <w:t>hủ tục cách chức chấp hành viên</w:t>
            </w:r>
            <w:r>
              <w:rPr>
                <w:sz w:val="26"/>
                <w:szCs w:val="26"/>
              </w:rPr>
              <w:t>.</w:t>
            </w:r>
          </w:p>
        </w:tc>
      </w:tr>
      <w:tr w:rsidR="001C7FEF" w:rsidRPr="00F0796D" w14:paraId="070158A0" w14:textId="77777777" w:rsidTr="009A47F8">
        <w:tc>
          <w:tcPr>
            <w:tcW w:w="2268" w:type="dxa"/>
            <w:vMerge/>
            <w:vAlign w:val="center"/>
          </w:tcPr>
          <w:p w14:paraId="13EFAC2A" w14:textId="77777777" w:rsidR="001C7FEF" w:rsidRPr="000153B4" w:rsidRDefault="001C7FEF" w:rsidP="001C7FEF">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p>
        </w:tc>
        <w:tc>
          <w:tcPr>
            <w:tcW w:w="1800" w:type="dxa"/>
            <w:vAlign w:val="center"/>
          </w:tcPr>
          <w:p w14:paraId="6CAC9362" w14:textId="360526EA" w:rsidR="001C7FEF" w:rsidRPr="000153B4" w:rsidRDefault="001C7FEF" w:rsidP="001C7FEF">
            <w:pPr>
              <w:rPr>
                <w:color w:val="000000" w:themeColor="text1"/>
                <w:sz w:val="26"/>
                <w:szCs w:val="26"/>
              </w:rPr>
            </w:pPr>
            <w:r w:rsidRPr="000153B4">
              <w:rPr>
                <w:color w:val="000000" w:themeColor="text1"/>
                <w:sz w:val="26"/>
                <w:szCs w:val="26"/>
              </w:rPr>
              <w:t>THADS tỉnh Thái Nguyên</w:t>
            </w:r>
          </w:p>
        </w:tc>
        <w:tc>
          <w:tcPr>
            <w:tcW w:w="5538" w:type="dxa"/>
            <w:vAlign w:val="center"/>
          </w:tcPr>
          <w:p w14:paraId="339F056C" w14:textId="6E3EDEB4" w:rsidR="001C7FEF" w:rsidRPr="000153B4" w:rsidRDefault="001C7FEF" w:rsidP="001C7FEF">
            <w:pPr>
              <w:rPr>
                <w:sz w:val="26"/>
                <w:szCs w:val="26"/>
              </w:rPr>
            </w:pPr>
            <w:r w:rsidRPr="000153B4">
              <w:rPr>
                <w:sz w:val="26"/>
                <w:szCs w:val="26"/>
              </w:rPr>
              <w:t>Đề nghị bổ sung “các tài liệu liên quan khác là căn cứ xem xét miễn nhiệm Chấp hành viên (nếu có)” để bảo đảm tính chặt chẽ</w:t>
            </w:r>
          </w:p>
        </w:tc>
        <w:tc>
          <w:tcPr>
            <w:tcW w:w="2835" w:type="dxa"/>
            <w:vAlign w:val="center"/>
          </w:tcPr>
          <w:p w14:paraId="769FCC95" w14:textId="7AEAC415" w:rsidR="001C7FEF" w:rsidRPr="000153B4" w:rsidRDefault="001C7FEF" w:rsidP="001C7FEF">
            <w:pPr>
              <w:rPr>
                <w:color w:val="000000" w:themeColor="text1"/>
                <w:sz w:val="26"/>
                <w:szCs w:val="26"/>
                <w:lang w:val="vi-VN"/>
              </w:rPr>
            </w:pPr>
            <w:r>
              <w:rPr>
                <w:color w:val="000000" w:themeColor="text1"/>
                <w:sz w:val="26"/>
                <w:szCs w:val="26"/>
              </w:rPr>
              <w:t>Tiếp thu ý kiến, nghiên cứu, rà soát chỉnh lý tại dự thảo</w:t>
            </w:r>
          </w:p>
        </w:tc>
        <w:tc>
          <w:tcPr>
            <w:tcW w:w="3648" w:type="dxa"/>
            <w:vAlign w:val="center"/>
          </w:tcPr>
          <w:p w14:paraId="6B7873DA" w14:textId="77777777" w:rsidR="001C7FEF" w:rsidRPr="00F0796D" w:rsidRDefault="001C7FEF" w:rsidP="001C7FEF">
            <w:pPr>
              <w:rPr>
                <w:color w:val="000000" w:themeColor="text1"/>
                <w:sz w:val="26"/>
                <w:szCs w:val="26"/>
              </w:rPr>
            </w:pPr>
          </w:p>
        </w:tc>
      </w:tr>
      <w:tr w:rsidR="001C7FEF" w:rsidRPr="00F0796D" w14:paraId="136BA1F6" w14:textId="77777777" w:rsidTr="009A47F8">
        <w:tc>
          <w:tcPr>
            <w:tcW w:w="2268" w:type="dxa"/>
            <w:vMerge/>
            <w:vAlign w:val="center"/>
          </w:tcPr>
          <w:p w14:paraId="236C21FB" w14:textId="77777777" w:rsidR="001C7FEF" w:rsidRPr="000153B4" w:rsidRDefault="001C7FEF" w:rsidP="001C7FEF">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p>
        </w:tc>
        <w:tc>
          <w:tcPr>
            <w:tcW w:w="1800" w:type="dxa"/>
            <w:vAlign w:val="center"/>
          </w:tcPr>
          <w:p w14:paraId="06606C62" w14:textId="7356CE7B" w:rsidR="001C7FEF" w:rsidRPr="000153B4" w:rsidRDefault="001C7FEF" w:rsidP="001C7FEF">
            <w:pPr>
              <w:rPr>
                <w:color w:val="000000" w:themeColor="text1"/>
                <w:sz w:val="26"/>
                <w:szCs w:val="26"/>
              </w:rPr>
            </w:pPr>
            <w:r w:rsidRPr="000153B4">
              <w:rPr>
                <w:color w:val="000000" w:themeColor="text1"/>
                <w:sz w:val="26"/>
                <w:szCs w:val="26"/>
              </w:rPr>
              <w:t>THADS tỉnh Sơn La</w:t>
            </w:r>
          </w:p>
        </w:tc>
        <w:tc>
          <w:tcPr>
            <w:tcW w:w="5538" w:type="dxa"/>
            <w:vAlign w:val="center"/>
          </w:tcPr>
          <w:p w14:paraId="3C2AA90B" w14:textId="1187C1F0" w:rsidR="001C7FEF" w:rsidRPr="000153B4" w:rsidRDefault="001C7FEF" w:rsidP="001C7FEF">
            <w:pPr>
              <w:rPr>
                <w:sz w:val="26"/>
                <w:szCs w:val="26"/>
              </w:rPr>
            </w:pPr>
            <w:r w:rsidRPr="000153B4">
              <w:rPr>
                <w:sz w:val="26"/>
                <w:szCs w:val="26"/>
              </w:rPr>
              <w:t xml:space="preserve">Theo quy định </w:t>
            </w:r>
            <w:r>
              <w:rPr>
                <w:sz w:val="26"/>
                <w:szCs w:val="26"/>
              </w:rPr>
              <w:t xml:space="preserve">tại </w:t>
            </w:r>
            <w:r w:rsidRPr="000153B4">
              <w:rPr>
                <w:sz w:val="26"/>
                <w:szCs w:val="26"/>
              </w:rPr>
              <w:t>khoản 1 Điều 36 Luật Cán bộ, công chức và khoản 2 Điều 7 Nghị định s</w:t>
            </w:r>
            <w:r>
              <w:rPr>
                <w:sz w:val="26"/>
                <w:szCs w:val="26"/>
              </w:rPr>
              <w:t>ố 172/2025/NĐ-CP ngày 30/6/2025</w:t>
            </w:r>
            <w:r w:rsidRPr="000153B4">
              <w:rPr>
                <w:sz w:val="26"/>
                <w:szCs w:val="26"/>
              </w:rPr>
              <w:t xml:space="preserve"> thì hình thức thức kỷ luật cách chức chỉ áp dụng đối với công chức giữ chức vụ lãnh đạo, quản lý. Do đó, để đảm bảo sự phù hợp, đề nghị cân nhắc quy định rõ hơn về nội dung cách chức Chấp hành viên để có cơ sở pháp lý</w:t>
            </w:r>
            <w:r>
              <w:rPr>
                <w:sz w:val="26"/>
                <w:szCs w:val="26"/>
              </w:rPr>
              <w:t xml:space="preserve"> thực hiện trên thực tế</w:t>
            </w:r>
          </w:p>
        </w:tc>
        <w:tc>
          <w:tcPr>
            <w:tcW w:w="2835" w:type="dxa"/>
            <w:vAlign w:val="center"/>
          </w:tcPr>
          <w:p w14:paraId="4BA3E2BD" w14:textId="6E309E8C" w:rsidR="001C7FEF" w:rsidRPr="000153B4" w:rsidRDefault="001C7FEF" w:rsidP="001C7FEF">
            <w:pPr>
              <w:rPr>
                <w:color w:val="000000" w:themeColor="text1"/>
                <w:sz w:val="26"/>
                <w:szCs w:val="26"/>
                <w:lang w:val="vi-VN"/>
              </w:rPr>
            </w:pPr>
            <w:r>
              <w:rPr>
                <w:color w:val="000000" w:themeColor="text1"/>
                <w:sz w:val="26"/>
                <w:szCs w:val="26"/>
              </w:rPr>
              <w:t>Tiếp thu ý kiến, nghiên cứu, rà soát chỉnh lý tại dự thảo</w:t>
            </w:r>
          </w:p>
        </w:tc>
        <w:tc>
          <w:tcPr>
            <w:tcW w:w="3648" w:type="dxa"/>
            <w:vAlign w:val="center"/>
          </w:tcPr>
          <w:p w14:paraId="693E3B08" w14:textId="77777777" w:rsidR="001C7FEF" w:rsidRPr="00F0796D" w:rsidRDefault="001C7FEF" w:rsidP="001C7FEF">
            <w:pPr>
              <w:rPr>
                <w:color w:val="000000" w:themeColor="text1"/>
                <w:sz w:val="26"/>
                <w:szCs w:val="26"/>
              </w:rPr>
            </w:pPr>
          </w:p>
        </w:tc>
      </w:tr>
      <w:tr w:rsidR="001C7FEF" w:rsidRPr="00F0796D" w14:paraId="7C369470" w14:textId="77777777" w:rsidTr="009A47F8">
        <w:tc>
          <w:tcPr>
            <w:tcW w:w="2268" w:type="dxa"/>
            <w:vMerge w:val="restart"/>
            <w:vAlign w:val="center"/>
          </w:tcPr>
          <w:p w14:paraId="28A21931" w14:textId="4E89B01C" w:rsidR="001C7FEF" w:rsidRPr="000153B4" w:rsidRDefault="001C7FEF" w:rsidP="001C7FEF">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r w:rsidRPr="000153B4">
              <w:rPr>
                <w:b/>
                <w:iCs/>
                <w:color w:val="000000" w:themeColor="text1"/>
                <w:sz w:val="26"/>
                <w:szCs w:val="26"/>
              </w:rPr>
              <w:t>Điều 12. Thẩm tra viên thi hành án</w:t>
            </w:r>
          </w:p>
        </w:tc>
        <w:tc>
          <w:tcPr>
            <w:tcW w:w="1800" w:type="dxa"/>
            <w:vAlign w:val="center"/>
          </w:tcPr>
          <w:p w14:paraId="6DAD2EA9" w14:textId="6807DD40" w:rsidR="001C7FEF" w:rsidRPr="00F0796D" w:rsidRDefault="001C7FEF" w:rsidP="001C7FEF">
            <w:pPr>
              <w:rPr>
                <w:color w:val="000000" w:themeColor="text1"/>
                <w:sz w:val="26"/>
                <w:szCs w:val="26"/>
              </w:rPr>
            </w:pPr>
            <w:r w:rsidRPr="00F0796D">
              <w:rPr>
                <w:bCs/>
                <w:sz w:val="26"/>
                <w:szCs w:val="26"/>
                <w:lang w:val="vi-VN"/>
              </w:rPr>
              <w:t>Bộ Quốc phòng</w:t>
            </w:r>
          </w:p>
        </w:tc>
        <w:tc>
          <w:tcPr>
            <w:tcW w:w="5538" w:type="dxa"/>
            <w:vAlign w:val="center"/>
          </w:tcPr>
          <w:p w14:paraId="27E3FCA3" w14:textId="2A581DA9" w:rsidR="001C7FEF" w:rsidRPr="00F0796D" w:rsidRDefault="001C7FEF" w:rsidP="001C7FEF">
            <w:pPr>
              <w:widowControl w:val="0"/>
              <w:pBdr>
                <w:top w:val="nil"/>
                <w:left w:val="nil"/>
                <w:bottom w:val="nil"/>
                <w:right w:val="nil"/>
                <w:between w:val="nil"/>
              </w:pBdr>
              <w:spacing w:before="60" w:after="60"/>
              <w:rPr>
                <w:color w:val="000000" w:themeColor="text1"/>
                <w:sz w:val="26"/>
                <w:szCs w:val="26"/>
              </w:rPr>
            </w:pPr>
            <w:r w:rsidRPr="00F0796D">
              <w:rPr>
                <w:color w:val="000000"/>
                <w:spacing w:val="-2"/>
                <w:sz w:val="26"/>
                <w:szCs w:val="26"/>
              </w:rPr>
              <w:t xml:space="preserve">Khoản 1: </w:t>
            </w:r>
            <w:r w:rsidRPr="00F0796D">
              <w:rPr>
                <w:color w:val="000000"/>
                <w:spacing w:val="-2"/>
                <w:sz w:val="26"/>
                <w:szCs w:val="26"/>
                <w:lang w:val="vi-VN"/>
              </w:rPr>
              <w:t xml:space="preserve">Bổ sung nhiệm vụ của Thẩm tra viên trong quân đội: giúp </w:t>
            </w:r>
            <w:r w:rsidRPr="00F0796D">
              <w:rPr>
                <w:b/>
                <w:bCs/>
                <w:i/>
                <w:iCs/>
                <w:sz w:val="26"/>
                <w:szCs w:val="26"/>
              </w:rPr>
              <w:t>Trưởng phòng Thi hành án cấp quân khu, Cục trưởng Cục Thi hành án Bộ Quốc phòng</w:t>
            </w:r>
            <w:r w:rsidRPr="00F0796D">
              <w:rPr>
                <w:b/>
                <w:bCs/>
                <w:i/>
                <w:iCs/>
                <w:sz w:val="26"/>
                <w:szCs w:val="26"/>
                <w:lang w:val="vi-VN"/>
              </w:rPr>
              <w:t>.....</w:t>
            </w:r>
            <w:r w:rsidRPr="00F0796D">
              <w:rPr>
                <w:b/>
                <w:bCs/>
                <w:i/>
                <w:iCs/>
                <w:sz w:val="26"/>
                <w:szCs w:val="26"/>
              </w:rPr>
              <w:t>.</w:t>
            </w:r>
          </w:p>
        </w:tc>
        <w:tc>
          <w:tcPr>
            <w:tcW w:w="2835" w:type="dxa"/>
          </w:tcPr>
          <w:p w14:paraId="705FBAC6" w14:textId="5A53EB41" w:rsidR="001C7FEF" w:rsidRPr="00F0796D" w:rsidRDefault="001C7FEF" w:rsidP="001C7FEF">
            <w:pPr>
              <w:rPr>
                <w:color w:val="000000" w:themeColor="text1"/>
                <w:sz w:val="26"/>
                <w:szCs w:val="26"/>
              </w:rPr>
            </w:pPr>
            <w:r w:rsidRPr="009B4197">
              <w:rPr>
                <w:color w:val="000000" w:themeColor="text1"/>
                <w:sz w:val="26"/>
                <w:szCs w:val="26"/>
              </w:rPr>
              <w:t>Tiếp thu ý kiến, nghiên cứu, rà soát chỉnh lý tại dự thảo</w:t>
            </w:r>
          </w:p>
        </w:tc>
        <w:tc>
          <w:tcPr>
            <w:tcW w:w="3648" w:type="dxa"/>
            <w:vAlign w:val="center"/>
          </w:tcPr>
          <w:p w14:paraId="238D3BA9" w14:textId="77777777" w:rsidR="001C7FEF" w:rsidRPr="00F0796D" w:rsidRDefault="001C7FEF" w:rsidP="001C7FEF">
            <w:pPr>
              <w:rPr>
                <w:color w:val="000000" w:themeColor="text1"/>
                <w:sz w:val="26"/>
                <w:szCs w:val="26"/>
              </w:rPr>
            </w:pPr>
          </w:p>
        </w:tc>
      </w:tr>
      <w:tr w:rsidR="001C7FEF" w:rsidRPr="00F0796D" w14:paraId="0F8B42DD" w14:textId="77777777" w:rsidTr="009A47F8">
        <w:tc>
          <w:tcPr>
            <w:tcW w:w="2268" w:type="dxa"/>
            <w:vMerge/>
            <w:vAlign w:val="center"/>
          </w:tcPr>
          <w:p w14:paraId="7694325B" w14:textId="77777777" w:rsidR="001C7FEF" w:rsidRPr="000153B4" w:rsidRDefault="001C7FEF" w:rsidP="001C7FEF">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p>
        </w:tc>
        <w:tc>
          <w:tcPr>
            <w:tcW w:w="1800" w:type="dxa"/>
            <w:vAlign w:val="center"/>
          </w:tcPr>
          <w:p w14:paraId="2E5CB523" w14:textId="025D7F37" w:rsidR="001C7FEF" w:rsidRPr="00F0796D" w:rsidRDefault="001C7FEF" w:rsidP="001C7FEF">
            <w:pPr>
              <w:rPr>
                <w:bCs/>
                <w:sz w:val="26"/>
                <w:szCs w:val="26"/>
                <w:lang w:val="vi-VN"/>
              </w:rPr>
            </w:pPr>
            <w:r w:rsidRPr="000153B4">
              <w:rPr>
                <w:color w:val="000000" w:themeColor="text1"/>
                <w:sz w:val="26"/>
                <w:szCs w:val="26"/>
              </w:rPr>
              <w:t>THADS TP Hà Nối</w:t>
            </w:r>
          </w:p>
        </w:tc>
        <w:tc>
          <w:tcPr>
            <w:tcW w:w="5538" w:type="dxa"/>
            <w:vAlign w:val="center"/>
          </w:tcPr>
          <w:p w14:paraId="359DBEBB" w14:textId="5FEADEDA" w:rsidR="001C7FEF" w:rsidRPr="00F0796D" w:rsidRDefault="001C7FEF" w:rsidP="001C7FEF">
            <w:pPr>
              <w:widowControl w:val="0"/>
              <w:pBdr>
                <w:top w:val="nil"/>
                <w:left w:val="nil"/>
                <w:bottom w:val="nil"/>
                <w:right w:val="nil"/>
                <w:between w:val="nil"/>
              </w:pBdr>
              <w:spacing w:before="60" w:after="60"/>
              <w:rPr>
                <w:color w:val="000000"/>
                <w:spacing w:val="-2"/>
                <w:sz w:val="26"/>
                <w:szCs w:val="26"/>
              </w:rPr>
            </w:pPr>
            <w:r w:rsidRPr="000153B4">
              <w:rPr>
                <w:sz w:val="26"/>
                <w:szCs w:val="26"/>
              </w:rPr>
              <w:t xml:space="preserve">Đề nghị xem xét sửa đổi khoản 1 thành: " Thẩm tra viên trong cơ quan quản lý </w:t>
            </w:r>
            <w:r>
              <w:rPr>
                <w:sz w:val="26"/>
                <w:szCs w:val="26"/>
              </w:rPr>
              <w:t>THADS</w:t>
            </w:r>
            <w:r w:rsidRPr="000153B4">
              <w:rPr>
                <w:sz w:val="26"/>
                <w:szCs w:val="26"/>
              </w:rPr>
              <w:t xml:space="preserve">, cơ quan </w:t>
            </w:r>
            <w:r>
              <w:rPr>
                <w:sz w:val="26"/>
                <w:szCs w:val="26"/>
              </w:rPr>
              <w:t>THADS</w:t>
            </w:r>
            <w:r w:rsidRPr="000153B4">
              <w:rPr>
                <w:sz w:val="26"/>
                <w:szCs w:val="26"/>
              </w:rPr>
              <w:t xml:space="preserve"> là công chức; trong quân đội là sĩ quan và quân nhân chuyên nghiệp trong Quân đội nhân dân Việt Nam. Thẩm tra viên có nhiệm vụ giúp Thủ trưởng cơ quan quản lý </w:t>
            </w:r>
            <w:r>
              <w:rPr>
                <w:sz w:val="26"/>
                <w:szCs w:val="26"/>
              </w:rPr>
              <w:t>THADS</w:t>
            </w:r>
            <w:r w:rsidRPr="000153B4">
              <w:rPr>
                <w:sz w:val="26"/>
                <w:szCs w:val="26"/>
              </w:rPr>
              <w:t xml:space="preserve">, cơ quan </w:t>
            </w:r>
            <w:r>
              <w:rPr>
                <w:sz w:val="26"/>
                <w:szCs w:val="26"/>
              </w:rPr>
              <w:t>THADS</w:t>
            </w:r>
            <w:r w:rsidRPr="000153B4">
              <w:rPr>
                <w:sz w:val="26"/>
                <w:szCs w:val="26"/>
              </w:rPr>
              <w:t xml:space="preserve"> và cơ quan quản lý, cơ quan thi hành án trong quân đội thực hiện nhiệm vụ thẩm tra thi hành án và các nhiệm vụ khác theo quy định của pháp luật.” </w:t>
            </w:r>
          </w:p>
        </w:tc>
        <w:tc>
          <w:tcPr>
            <w:tcW w:w="2835" w:type="dxa"/>
          </w:tcPr>
          <w:p w14:paraId="7FAADC8E" w14:textId="05EE05FA" w:rsidR="001C7FEF" w:rsidRPr="00F0796D" w:rsidRDefault="001C7FEF" w:rsidP="001C7FEF">
            <w:pPr>
              <w:rPr>
                <w:color w:val="000000" w:themeColor="text1"/>
                <w:sz w:val="26"/>
                <w:szCs w:val="26"/>
              </w:rPr>
            </w:pPr>
            <w:r w:rsidRPr="009B4197">
              <w:rPr>
                <w:color w:val="000000" w:themeColor="text1"/>
                <w:sz w:val="26"/>
                <w:szCs w:val="26"/>
              </w:rPr>
              <w:t>Tiếp thu ý kiến, nghiên cứu, rà soát chỉnh lý tại dự thảo</w:t>
            </w:r>
          </w:p>
        </w:tc>
        <w:tc>
          <w:tcPr>
            <w:tcW w:w="3648" w:type="dxa"/>
            <w:vAlign w:val="center"/>
          </w:tcPr>
          <w:p w14:paraId="58DC1E82" w14:textId="77777777" w:rsidR="001C7FEF" w:rsidRPr="00F0796D" w:rsidRDefault="001C7FEF" w:rsidP="001C7FEF">
            <w:pPr>
              <w:rPr>
                <w:color w:val="000000" w:themeColor="text1"/>
                <w:sz w:val="26"/>
                <w:szCs w:val="26"/>
              </w:rPr>
            </w:pPr>
          </w:p>
        </w:tc>
      </w:tr>
      <w:tr w:rsidR="001C7FEF" w:rsidRPr="00F0796D" w14:paraId="2DBEB54B" w14:textId="77777777" w:rsidTr="009A47F8">
        <w:tc>
          <w:tcPr>
            <w:tcW w:w="2268" w:type="dxa"/>
            <w:vMerge/>
            <w:vAlign w:val="center"/>
          </w:tcPr>
          <w:p w14:paraId="1747AC40" w14:textId="77777777" w:rsidR="001C7FEF" w:rsidRPr="000153B4" w:rsidRDefault="001C7FEF" w:rsidP="001C7FEF">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p>
        </w:tc>
        <w:tc>
          <w:tcPr>
            <w:tcW w:w="1800" w:type="dxa"/>
            <w:vAlign w:val="center"/>
          </w:tcPr>
          <w:p w14:paraId="33A7E2E6" w14:textId="402B5293" w:rsidR="001C7FEF" w:rsidRPr="00F0796D" w:rsidRDefault="001C7FEF" w:rsidP="001C7FEF">
            <w:pPr>
              <w:rPr>
                <w:color w:val="000000" w:themeColor="text1"/>
                <w:sz w:val="26"/>
                <w:szCs w:val="26"/>
              </w:rPr>
            </w:pPr>
            <w:r w:rsidRPr="00F0796D">
              <w:rPr>
                <w:bCs/>
                <w:sz w:val="26"/>
                <w:szCs w:val="26"/>
                <w:lang w:val="vi-VN"/>
              </w:rPr>
              <w:t>Bộ Quốc phòng</w:t>
            </w:r>
          </w:p>
        </w:tc>
        <w:tc>
          <w:tcPr>
            <w:tcW w:w="5538" w:type="dxa"/>
            <w:vAlign w:val="center"/>
          </w:tcPr>
          <w:p w14:paraId="4AB86E9E" w14:textId="7F91791E" w:rsidR="001C7FEF" w:rsidRPr="00F0796D" w:rsidRDefault="001C7FEF" w:rsidP="001C7FEF">
            <w:pPr>
              <w:widowControl w:val="0"/>
              <w:pBdr>
                <w:top w:val="nil"/>
                <w:left w:val="nil"/>
                <w:bottom w:val="nil"/>
                <w:right w:val="nil"/>
                <w:between w:val="nil"/>
              </w:pBdr>
              <w:spacing w:before="60" w:after="60"/>
              <w:rPr>
                <w:color w:val="000000" w:themeColor="text1"/>
                <w:sz w:val="26"/>
                <w:szCs w:val="26"/>
              </w:rPr>
            </w:pPr>
            <w:r w:rsidRPr="00F0796D">
              <w:rPr>
                <w:color w:val="000000"/>
                <w:spacing w:val="-2"/>
                <w:sz w:val="26"/>
                <w:szCs w:val="26"/>
              </w:rPr>
              <w:t xml:space="preserve">Khoản 2: </w:t>
            </w:r>
            <w:r w:rsidRPr="00F0796D">
              <w:rPr>
                <w:color w:val="000000"/>
                <w:spacing w:val="-2"/>
                <w:sz w:val="26"/>
                <w:szCs w:val="26"/>
                <w:lang w:val="vi-VN"/>
              </w:rPr>
              <w:t xml:space="preserve">Bổ sung nội dung: Thẩm tra viên trong quân đội là </w:t>
            </w:r>
            <w:r w:rsidRPr="00F0796D">
              <w:rPr>
                <w:b/>
                <w:bCs/>
                <w:i/>
                <w:iCs/>
                <w:sz w:val="26"/>
                <w:szCs w:val="26"/>
              </w:rPr>
              <w:t>là sĩ quan</w:t>
            </w:r>
            <w:r w:rsidRPr="00F0796D">
              <w:rPr>
                <w:b/>
                <w:bCs/>
                <w:i/>
                <w:iCs/>
                <w:kern w:val="2"/>
                <w:sz w:val="26"/>
                <w:szCs w:val="26"/>
              </w:rPr>
              <w:t>,</w:t>
            </w:r>
            <w:r w:rsidRPr="00F0796D">
              <w:rPr>
                <w:b/>
                <w:bCs/>
                <w:i/>
                <w:iCs/>
                <w:sz w:val="26"/>
                <w:szCs w:val="26"/>
              </w:rPr>
              <w:t xml:space="preserve"> quân nhân chuyên nghiệp tại ngũ</w:t>
            </w:r>
          </w:p>
        </w:tc>
        <w:tc>
          <w:tcPr>
            <w:tcW w:w="2835" w:type="dxa"/>
            <w:vAlign w:val="center"/>
          </w:tcPr>
          <w:p w14:paraId="20786DCE" w14:textId="355AD10A" w:rsidR="001C7FEF" w:rsidRPr="000153B4" w:rsidRDefault="001C7FEF" w:rsidP="001C7FEF">
            <w:pPr>
              <w:rPr>
                <w:color w:val="000000" w:themeColor="text1"/>
                <w:sz w:val="26"/>
                <w:szCs w:val="26"/>
                <w:lang w:val="vi-VN"/>
              </w:rPr>
            </w:pPr>
            <w:r>
              <w:rPr>
                <w:color w:val="000000" w:themeColor="text1"/>
                <w:sz w:val="26"/>
                <w:szCs w:val="26"/>
              </w:rPr>
              <w:t>Tiếp thu ý kiến, nghiên cứu, rà soát chỉnh lý tại dự thảo</w:t>
            </w:r>
          </w:p>
        </w:tc>
        <w:tc>
          <w:tcPr>
            <w:tcW w:w="3648" w:type="dxa"/>
            <w:vAlign w:val="center"/>
          </w:tcPr>
          <w:p w14:paraId="47193979" w14:textId="77777777" w:rsidR="001C7FEF" w:rsidRPr="00F0796D" w:rsidRDefault="001C7FEF" w:rsidP="001C7FEF">
            <w:pPr>
              <w:rPr>
                <w:color w:val="000000" w:themeColor="text1"/>
                <w:sz w:val="26"/>
                <w:szCs w:val="26"/>
              </w:rPr>
            </w:pPr>
          </w:p>
        </w:tc>
      </w:tr>
      <w:tr w:rsidR="001C7FEF" w:rsidRPr="00F0796D" w14:paraId="4D507812" w14:textId="77777777" w:rsidTr="009A47F8">
        <w:tc>
          <w:tcPr>
            <w:tcW w:w="2268" w:type="dxa"/>
            <w:vMerge w:val="restart"/>
            <w:vAlign w:val="center"/>
          </w:tcPr>
          <w:p w14:paraId="300C7495" w14:textId="382D1D26" w:rsidR="001C7FEF" w:rsidRPr="000153B4" w:rsidRDefault="001C7FEF" w:rsidP="001C7FEF">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r w:rsidRPr="000153B4">
              <w:rPr>
                <w:b/>
                <w:iCs/>
                <w:color w:val="000000" w:themeColor="text1"/>
                <w:sz w:val="26"/>
                <w:szCs w:val="26"/>
              </w:rPr>
              <w:t>Điều 13. Nhiệm vụ, quyền hạn của Thẩm tra viên thi hành án</w:t>
            </w:r>
          </w:p>
        </w:tc>
        <w:tc>
          <w:tcPr>
            <w:tcW w:w="1800" w:type="dxa"/>
            <w:vAlign w:val="center"/>
          </w:tcPr>
          <w:p w14:paraId="68E1532A" w14:textId="6E1E1909" w:rsidR="001C7FEF" w:rsidRPr="00F0796D" w:rsidRDefault="001C7FEF" w:rsidP="001C7FEF">
            <w:pPr>
              <w:rPr>
                <w:color w:val="000000" w:themeColor="text1"/>
                <w:sz w:val="26"/>
                <w:szCs w:val="26"/>
              </w:rPr>
            </w:pPr>
            <w:r w:rsidRPr="00F0796D">
              <w:rPr>
                <w:color w:val="000000" w:themeColor="text1"/>
                <w:sz w:val="26"/>
                <w:szCs w:val="26"/>
              </w:rPr>
              <w:t>Cục Pháp luật dân sự</w:t>
            </w:r>
            <w:r>
              <w:rPr>
                <w:color w:val="000000" w:themeColor="text1"/>
                <w:sz w:val="26"/>
                <w:szCs w:val="26"/>
              </w:rPr>
              <w:t xml:space="preserve"> </w:t>
            </w:r>
            <w:r w:rsidRPr="00F0796D">
              <w:rPr>
                <w:color w:val="000000" w:themeColor="text1"/>
                <w:sz w:val="26"/>
                <w:szCs w:val="26"/>
              </w:rPr>
              <w:t>-</w:t>
            </w:r>
            <w:r>
              <w:rPr>
                <w:color w:val="000000" w:themeColor="text1"/>
                <w:sz w:val="26"/>
                <w:szCs w:val="26"/>
              </w:rPr>
              <w:t xml:space="preserve"> </w:t>
            </w:r>
            <w:r w:rsidRPr="00F0796D">
              <w:rPr>
                <w:color w:val="000000" w:themeColor="text1"/>
                <w:sz w:val="26"/>
                <w:szCs w:val="26"/>
              </w:rPr>
              <w:t>kinh tế</w:t>
            </w:r>
          </w:p>
        </w:tc>
        <w:tc>
          <w:tcPr>
            <w:tcW w:w="5538" w:type="dxa"/>
            <w:vAlign w:val="center"/>
          </w:tcPr>
          <w:p w14:paraId="274066B3" w14:textId="1344EE36" w:rsidR="001C7FEF" w:rsidRPr="00F0796D" w:rsidRDefault="001C7FEF" w:rsidP="001C7FEF">
            <w:pPr>
              <w:rPr>
                <w:color w:val="000000" w:themeColor="text1"/>
                <w:sz w:val="26"/>
                <w:szCs w:val="26"/>
              </w:rPr>
            </w:pPr>
            <w:r w:rsidRPr="00F0796D">
              <w:rPr>
                <w:color w:val="000000" w:themeColor="text1"/>
                <w:sz w:val="26"/>
                <w:szCs w:val="26"/>
              </w:rPr>
              <w:t>Điều 13 dự thảo Nghị định có quy định về nhiệm vụ, quyền hạn của Thẩm tra viên trong đó có nội dung “</w:t>
            </w:r>
            <w:r w:rsidRPr="00F0796D">
              <w:rPr>
                <w:i/>
                <w:iCs/>
                <w:color w:val="000000" w:themeColor="text1"/>
                <w:sz w:val="26"/>
                <w:szCs w:val="26"/>
              </w:rPr>
              <w:t xml:space="preserve">theo dõi, đôn đốc, kiểm tra việc chấp hành pháp luật tố tụng hành </w:t>
            </w:r>
            <w:r w:rsidRPr="000A0B6E">
              <w:rPr>
                <w:i/>
                <w:iCs/>
                <w:color w:val="000000" w:themeColor="text1"/>
                <w:sz w:val="26"/>
                <w:szCs w:val="26"/>
              </w:rPr>
              <w:t>chính, chỉ đạo THADS thi hành các vụ việc phức tạp</w:t>
            </w:r>
            <w:r w:rsidRPr="000A0B6E">
              <w:rPr>
                <w:color w:val="000000" w:themeColor="text1"/>
                <w:sz w:val="26"/>
                <w:szCs w:val="26"/>
              </w:rPr>
              <w:t>” các quy định này chưa thể hiện rõ phạm vi, trách nhiệm của cơ quan THADS</w:t>
            </w:r>
            <w:r w:rsidRPr="00F0796D">
              <w:rPr>
                <w:color w:val="000000" w:themeColor="text1"/>
                <w:sz w:val="26"/>
                <w:szCs w:val="26"/>
              </w:rPr>
              <w:t xml:space="preserve"> và các chức danh trong hệ thống THADS trong lĩnh vực thi hành án hành chính, dễ dẫn đến cách hiểu mở rộng vai trò của cơ quan THADS do cơ quan THADS không phải là chủ thể trực tiếp tổ chức thi hành các vụ án hành chính mà chỉ thực hiện chức năng theo dõi, đôn đốc</w:t>
            </w:r>
          </w:p>
        </w:tc>
        <w:tc>
          <w:tcPr>
            <w:tcW w:w="2835" w:type="dxa"/>
            <w:vAlign w:val="center"/>
          </w:tcPr>
          <w:p w14:paraId="6CB09ED7" w14:textId="2F8DD202" w:rsidR="001C7FEF" w:rsidRPr="00F0796D" w:rsidRDefault="001C7FEF" w:rsidP="001C7FEF">
            <w:pPr>
              <w:rPr>
                <w:color w:val="000000" w:themeColor="text1"/>
                <w:sz w:val="26"/>
                <w:szCs w:val="26"/>
              </w:rPr>
            </w:pPr>
          </w:p>
        </w:tc>
        <w:tc>
          <w:tcPr>
            <w:tcW w:w="3648" w:type="dxa"/>
            <w:vAlign w:val="center"/>
          </w:tcPr>
          <w:p w14:paraId="4ECA98B0" w14:textId="4B1A84BF" w:rsidR="001C7FEF" w:rsidRPr="00F0796D" w:rsidRDefault="001C7FEF" w:rsidP="001C7FEF">
            <w:pPr>
              <w:rPr>
                <w:color w:val="000000" w:themeColor="text1"/>
                <w:sz w:val="26"/>
                <w:szCs w:val="26"/>
              </w:rPr>
            </w:pPr>
            <w:r>
              <w:rPr>
                <w:color w:val="000000" w:themeColor="text1"/>
                <w:sz w:val="26"/>
                <w:szCs w:val="26"/>
              </w:rPr>
              <w:t>Dự thảo quy định nhiệm vụ, quyền hạn của Thẩm tra viên là theo dõi, đôn đốc, kiểm tra việc chấp hành pháp luật tố tụng hành chính</w:t>
            </w:r>
          </w:p>
        </w:tc>
      </w:tr>
      <w:tr w:rsidR="001C7FEF" w:rsidRPr="00F0796D" w14:paraId="26D0F2CD" w14:textId="77777777" w:rsidTr="009A47F8">
        <w:tc>
          <w:tcPr>
            <w:tcW w:w="2268" w:type="dxa"/>
            <w:vMerge/>
            <w:vAlign w:val="center"/>
          </w:tcPr>
          <w:p w14:paraId="2C6896DF" w14:textId="77777777" w:rsidR="001C7FEF" w:rsidRPr="000153B4" w:rsidRDefault="001C7FEF" w:rsidP="001C7FEF">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p>
        </w:tc>
        <w:tc>
          <w:tcPr>
            <w:tcW w:w="1800" w:type="dxa"/>
            <w:vAlign w:val="center"/>
          </w:tcPr>
          <w:p w14:paraId="4370A9E6" w14:textId="16787385" w:rsidR="001C7FEF" w:rsidRPr="00F0796D" w:rsidRDefault="001C7FEF" w:rsidP="001C7FEF">
            <w:pPr>
              <w:rPr>
                <w:color w:val="000000" w:themeColor="text1"/>
                <w:sz w:val="26"/>
                <w:szCs w:val="26"/>
              </w:rPr>
            </w:pPr>
            <w:r w:rsidRPr="000153B4">
              <w:rPr>
                <w:color w:val="000000" w:themeColor="text1"/>
                <w:sz w:val="26"/>
                <w:szCs w:val="26"/>
              </w:rPr>
              <w:t>THADS tỉnh Cao Bằng</w:t>
            </w:r>
          </w:p>
        </w:tc>
        <w:tc>
          <w:tcPr>
            <w:tcW w:w="5538" w:type="dxa"/>
            <w:vAlign w:val="center"/>
          </w:tcPr>
          <w:p w14:paraId="5432C1EF" w14:textId="27C4A68B" w:rsidR="001C7FEF" w:rsidRPr="00F0796D" w:rsidRDefault="001C7FEF" w:rsidP="001C7FEF">
            <w:pPr>
              <w:rPr>
                <w:color w:val="000000" w:themeColor="text1"/>
                <w:sz w:val="26"/>
                <w:szCs w:val="26"/>
              </w:rPr>
            </w:pPr>
            <w:r w:rsidRPr="000153B4">
              <w:rPr>
                <w:sz w:val="26"/>
                <w:szCs w:val="26"/>
              </w:rPr>
              <w:t>Nhiệm vụ</w:t>
            </w:r>
            <w:r>
              <w:rPr>
                <w:sz w:val="26"/>
                <w:szCs w:val="26"/>
              </w:rPr>
              <w:t>,</w:t>
            </w:r>
            <w:r w:rsidRPr="000153B4">
              <w:rPr>
                <w:sz w:val="26"/>
                <w:szCs w:val="26"/>
              </w:rPr>
              <w:t xml:space="preserve"> quyền hạn, các quy định còn rườm rà, chưa thống nhất v</w:t>
            </w:r>
            <w:r>
              <w:rPr>
                <w:sz w:val="26"/>
                <w:szCs w:val="26"/>
              </w:rPr>
              <w:t>ề bố cục và trùng lắp</w:t>
            </w:r>
          </w:p>
        </w:tc>
        <w:tc>
          <w:tcPr>
            <w:tcW w:w="2835" w:type="dxa"/>
          </w:tcPr>
          <w:p w14:paraId="3A46BE73" w14:textId="49C79625" w:rsidR="001C7FEF" w:rsidRPr="00F0796D" w:rsidRDefault="001C7FEF" w:rsidP="001C7FEF">
            <w:pPr>
              <w:rPr>
                <w:color w:val="000000" w:themeColor="text1"/>
                <w:sz w:val="26"/>
                <w:szCs w:val="26"/>
              </w:rPr>
            </w:pPr>
            <w:r w:rsidRPr="00673FB0">
              <w:rPr>
                <w:color w:val="000000" w:themeColor="text1"/>
                <w:sz w:val="26"/>
                <w:szCs w:val="26"/>
              </w:rPr>
              <w:t>Tiếp thu ý kiến, nghiên cứu, rà soát chỉnh lý tại dự thảo</w:t>
            </w:r>
          </w:p>
        </w:tc>
        <w:tc>
          <w:tcPr>
            <w:tcW w:w="3648" w:type="dxa"/>
            <w:vAlign w:val="center"/>
          </w:tcPr>
          <w:p w14:paraId="47050656" w14:textId="77777777" w:rsidR="001C7FEF" w:rsidRPr="00F0796D" w:rsidRDefault="001C7FEF" w:rsidP="001C7FEF">
            <w:pPr>
              <w:rPr>
                <w:color w:val="000000" w:themeColor="text1"/>
                <w:sz w:val="26"/>
                <w:szCs w:val="26"/>
              </w:rPr>
            </w:pPr>
          </w:p>
        </w:tc>
      </w:tr>
      <w:tr w:rsidR="001C7FEF" w:rsidRPr="00F0796D" w14:paraId="073A1E7D" w14:textId="77777777" w:rsidTr="009A47F8">
        <w:tc>
          <w:tcPr>
            <w:tcW w:w="2268" w:type="dxa"/>
            <w:vMerge/>
            <w:vAlign w:val="center"/>
          </w:tcPr>
          <w:p w14:paraId="4C2B86CA" w14:textId="77777777" w:rsidR="001C7FEF" w:rsidRPr="000153B4" w:rsidRDefault="001C7FEF" w:rsidP="001C7FEF">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p>
        </w:tc>
        <w:tc>
          <w:tcPr>
            <w:tcW w:w="1800" w:type="dxa"/>
            <w:vAlign w:val="center"/>
          </w:tcPr>
          <w:p w14:paraId="3CDECBA6" w14:textId="728C84B9" w:rsidR="001C7FEF" w:rsidRPr="00F0796D" w:rsidRDefault="001C7FEF" w:rsidP="001C7FEF">
            <w:pPr>
              <w:rPr>
                <w:color w:val="000000" w:themeColor="text1"/>
                <w:sz w:val="26"/>
                <w:szCs w:val="26"/>
              </w:rPr>
            </w:pPr>
            <w:r w:rsidRPr="000153B4">
              <w:rPr>
                <w:color w:val="000000" w:themeColor="text1"/>
                <w:sz w:val="26"/>
                <w:szCs w:val="26"/>
              </w:rPr>
              <w:t>THADS Thành phố Hồ Chí Minh</w:t>
            </w:r>
          </w:p>
        </w:tc>
        <w:tc>
          <w:tcPr>
            <w:tcW w:w="5538" w:type="dxa"/>
            <w:vAlign w:val="center"/>
          </w:tcPr>
          <w:p w14:paraId="4A377818" w14:textId="1EFB7F76" w:rsidR="001C7FEF" w:rsidRPr="000153B4" w:rsidRDefault="001C7FEF" w:rsidP="001C7FEF">
            <w:pPr>
              <w:rPr>
                <w:sz w:val="26"/>
                <w:szCs w:val="26"/>
              </w:rPr>
            </w:pPr>
            <w:r w:rsidRPr="000153B4">
              <w:rPr>
                <w:sz w:val="26"/>
                <w:szCs w:val="26"/>
              </w:rPr>
              <w:t>Đề nghị bổ sung việc thực hiện nhiệm vụ công tác tổ chức cán bộ cho Thẩm tra viên (HCM)</w:t>
            </w:r>
          </w:p>
        </w:tc>
        <w:tc>
          <w:tcPr>
            <w:tcW w:w="2835" w:type="dxa"/>
          </w:tcPr>
          <w:p w14:paraId="4D0713EC" w14:textId="601411D9" w:rsidR="001C7FEF" w:rsidRPr="00F0796D" w:rsidRDefault="001C7FEF" w:rsidP="001C7FEF">
            <w:pPr>
              <w:rPr>
                <w:color w:val="000000" w:themeColor="text1"/>
                <w:sz w:val="26"/>
                <w:szCs w:val="26"/>
              </w:rPr>
            </w:pPr>
            <w:r w:rsidRPr="00673FB0">
              <w:rPr>
                <w:color w:val="000000" w:themeColor="text1"/>
                <w:sz w:val="26"/>
                <w:szCs w:val="26"/>
              </w:rPr>
              <w:t>Tiếp thu ý kiến, nghiên cứu, rà soát chỉnh lý tại dự thảo</w:t>
            </w:r>
          </w:p>
        </w:tc>
        <w:tc>
          <w:tcPr>
            <w:tcW w:w="3648" w:type="dxa"/>
            <w:vAlign w:val="center"/>
          </w:tcPr>
          <w:p w14:paraId="23943175" w14:textId="77777777" w:rsidR="001C7FEF" w:rsidRPr="00F0796D" w:rsidRDefault="001C7FEF" w:rsidP="001C7FEF">
            <w:pPr>
              <w:rPr>
                <w:color w:val="000000" w:themeColor="text1"/>
                <w:sz w:val="26"/>
                <w:szCs w:val="26"/>
              </w:rPr>
            </w:pPr>
          </w:p>
        </w:tc>
      </w:tr>
      <w:tr w:rsidR="001C7FEF" w:rsidRPr="00F0796D" w14:paraId="7C8248D6" w14:textId="77777777" w:rsidTr="009A47F8">
        <w:tc>
          <w:tcPr>
            <w:tcW w:w="2268" w:type="dxa"/>
            <w:vAlign w:val="center"/>
          </w:tcPr>
          <w:p w14:paraId="2851E1A8" w14:textId="0AC47FB6" w:rsidR="001C7FEF" w:rsidRPr="000153B4" w:rsidRDefault="001C7FEF" w:rsidP="001C7FEF">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r w:rsidRPr="000153B4">
              <w:rPr>
                <w:b/>
                <w:iCs/>
                <w:color w:val="000000" w:themeColor="text1"/>
                <w:sz w:val="26"/>
                <w:szCs w:val="26"/>
              </w:rPr>
              <w:t>Điều 14: Trách nhiệm của Thẩm tra viên thi hành án</w:t>
            </w:r>
          </w:p>
        </w:tc>
        <w:tc>
          <w:tcPr>
            <w:tcW w:w="1800" w:type="dxa"/>
            <w:vAlign w:val="center"/>
          </w:tcPr>
          <w:p w14:paraId="684AA945" w14:textId="77777777" w:rsidR="001C7FEF" w:rsidRPr="00F0796D" w:rsidRDefault="001C7FEF" w:rsidP="001C7FEF">
            <w:pPr>
              <w:rPr>
                <w:color w:val="000000" w:themeColor="text1"/>
                <w:sz w:val="26"/>
                <w:szCs w:val="26"/>
              </w:rPr>
            </w:pPr>
          </w:p>
        </w:tc>
        <w:tc>
          <w:tcPr>
            <w:tcW w:w="5538" w:type="dxa"/>
            <w:vAlign w:val="center"/>
          </w:tcPr>
          <w:p w14:paraId="134CA199" w14:textId="77777777" w:rsidR="001C7FEF" w:rsidRPr="00F0796D" w:rsidRDefault="001C7FEF" w:rsidP="001C7FEF">
            <w:pPr>
              <w:rPr>
                <w:color w:val="000000" w:themeColor="text1"/>
                <w:sz w:val="26"/>
                <w:szCs w:val="26"/>
              </w:rPr>
            </w:pPr>
          </w:p>
        </w:tc>
        <w:tc>
          <w:tcPr>
            <w:tcW w:w="2835" w:type="dxa"/>
            <w:vAlign w:val="center"/>
          </w:tcPr>
          <w:p w14:paraId="7DE022C6" w14:textId="77777777" w:rsidR="001C7FEF" w:rsidRPr="00F0796D" w:rsidRDefault="001C7FEF" w:rsidP="001C7FEF">
            <w:pPr>
              <w:rPr>
                <w:color w:val="000000" w:themeColor="text1"/>
                <w:sz w:val="26"/>
                <w:szCs w:val="26"/>
              </w:rPr>
            </w:pPr>
          </w:p>
        </w:tc>
        <w:tc>
          <w:tcPr>
            <w:tcW w:w="3648" w:type="dxa"/>
            <w:vAlign w:val="center"/>
          </w:tcPr>
          <w:p w14:paraId="1AA30EFA" w14:textId="77777777" w:rsidR="001C7FEF" w:rsidRPr="00F0796D" w:rsidRDefault="001C7FEF" w:rsidP="001C7FEF">
            <w:pPr>
              <w:rPr>
                <w:color w:val="000000" w:themeColor="text1"/>
                <w:sz w:val="26"/>
                <w:szCs w:val="26"/>
              </w:rPr>
            </w:pPr>
          </w:p>
        </w:tc>
      </w:tr>
      <w:tr w:rsidR="001C7FEF" w:rsidRPr="00F0796D" w14:paraId="64E3950E" w14:textId="77777777" w:rsidTr="009A47F8">
        <w:tc>
          <w:tcPr>
            <w:tcW w:w="2268" w:type="dxa"/>
            <w:vMerge w:val="restart"/>
            <w:vAlign w:val="center"/>
          </w:tcPr>
          <w:p w14:paraId="6F82A146" w14:textId="188DC0CA" w:rsidR="001C7FEF" w:rsidRPr="000153B4" w:rsidRDefault="001C7FEF" w:rsidP="001C7FEF">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r w:rsidRPr="000153B4">
              <w:rPr>
                <w:b/>
                <w:iCs/>
                <w:color w:val="000000" w:themeColor="text1"/>
                <w:sz w:val="26"/>
                <w:szCs w:val="26"/>
              </w:rPr>
              <w:t>Điều 15. Xếp ngạch, thay đổi vị trí việc làm đối với Thẩm tra viên thi hành án</w:t>
            </w:r>
          </w:p>
        </w:tc>
        <w:tc>
          <w:tcPr>
            <w:tcW w:w="1800" w:type="dxa"/>
            <w:vAlign w:val="center"/>
          </w:tcPr>
          <w:p w14:paraId="0171E8E1" w14:textId="5A9D158A" w:rsidR="001C7FEF" w:rsidRPr="00F0796D" w:rsidRDefault="001C7FEF" w:rsidP="001C7FEF">
            <w:pPr>
              <w:rPr>
                <w:color w:val="000000" w:themeColor="text1"/>
                <w:sz w:val="26"/>
                <w:szCs w:val="26"/>
              </w:rPr>
            </w:pPr>
            <w:r w:rsidRPr="00F0796D">
              <w:rPr>
                <w:color w:val="000000" w:themeColor="text1"/>
                <w:sz w:val="26"/>
                <w:szCs w:val="26"/>
              </w:rPr>
              <w:t>Vụ Tổ chức cán bộ</w:t>
            </w:r>
          </w:p>
        </w:tc>
        <w:tc>
          <w:tcPr>
            <w:tcW w:w="5538" w:type="dxa"/>
            <w:vAlign w:val="center"/>
          </w:tcPr>
          <w:p w14:paraId="09FFA954" w14:textId="21A5C416" w:rsidR="001C7FEF" w:rsidRPr="00F0796D" w:rsidRDefault="001C7FEF" w:rsidP="001C7FEF">
            <w:pPr>
              <w:rPr>
                <w:color w:val="000000" w:themeColor="text1"/>
                <w:sz w:val="26"/>
                <w:szCs w:val="26"/>
              </w:rPr>
            </w:pPr>
            <w:r w:rsidRPr="00F0796D">
              <w:rPr>
                <w:color w:val="000000" w:themeColor="text1"/>
                <w:sz w:val="26"/>
                <w:szCs w:val="26"/>
              </w:rPr>
              <w:t xml:space="preserve">Việc thay đổi vị trí việc  làm và xếp ngạch Thẩm tra viên, đề nghị xác định cụ thể </w:t>
            </w:r>
            <w:r w:rsidRPr="00F0796D">
              <w:rPr>
                <w:i/>
                <w:color w:val="000000" w:themeColor="text1"/>
                <w:sz w:val="26"/>
                <w:szCs w:val="26"/>
              </w:rPr>
              <w:t xml:space="preserve">“pháp luật về </w:t>
            </w:r>
            <w:r>
              <w:rPr>
                <w:i/>
                <w:color w:val="000000" w:themeColor="text1"/>
                <w:sz w:val="26"/>
                <w:szCs w:val="26"/>
              </w:rPr>
              <w:t>THADS</w:t>
            </w:r>
            <w:r w:rsidRPr="00F0796D">
              <w:rPr>
                <w:i/>
                <w:color w:val="000000" w:themeColor="text1"/>
                <w:sz w:val="26"/>
                <w:szCs w:val="26"/>
              </w:rPr>
              <w:t>”</w:t>
            </w:r>
            <w:r w:rsidRPr="00F0796D">
              <w:rPr>
                <w:color w:val="000000" w:themeColor="text1"/>
                <w:sz w:val="26"/>
                <w:szCs w:val="26"/>
              </w:rPr>
              <w:t xml:space="preserve"> là văn bản quy phạm pháp luật nào? Trường hợp là Thông tư hoặc Quyết định của Bộ trưởng Bộ Tư pháp, đề nghị ghi rõ là quy định của Bộ Tư pháp.</w:t>
            </w:r>
          </w:p>
        </w:tc>
        <w:tc>
          <w:tcPr>
            <w:tcW w:w="2835" w:type="dxa"/>
            <w:vAlign w:val="center"/>
          </w:tcPr>
          <w:p w14:paraId="300FA7BA" w14:textId="7CFDA285" w:rsidR="001C7FEF" w:rsidRPr="00F0796D" w:rsidRDefault="001C7FEF" w:rsidP="001C7FEF">
            <w:pPr>
              <w:rPr>
                <w:color w:val="000000" w:themeColor="text1"/>
                <w:sz w:val="26"/>
                <w:szCs w:val="26"/>
              </w:rPr>
            </w:pPr>
          </w:p>
        </w:tc>
        <w:tc>
          <w:tcPr>
            <w:tcW w:w="3648" w:type="dxa"/>
            <w:vAlign w:val="center"/>
          </w:tcPr>
          <w:p w14:paraId="63A24FFD" w14:textId="500C38CC" w:rsidR="001C7FEF" w:rsidRPr="00F0796D" w:rsidRDefault="001C7FEF" w:rsidP="001C7FEF">
            <w:pPr>
              <w:rPr>
                <w:color w:val="000000" w:themeColor="text1"/>
                <w:sz w:val="26"/>
                <w:szCs w:val="26"/>
              </w:rPr>
            </w:pPr>
            <w:r>
              <w:rPr>
                <w:color w:val="000000" w:themeColor="text1"/>
                <w:sz w:val="26"/>
                <w:szCs w:val="26"/>
                <w:lang w:val="vi-VN"/>
              </w:rPr>
              <w:t>Việc xếp ngạch Thẩm tra viên thực hiện theo quy định của pháp luật về cán bộ, công chức</w:t>
            </w:r>
          </w:p>
        </w:tc>
      </w:tr>
      <w:tr w:rsidR="001C7FEF" w:rsidRPr="00F0796D" w14:paraId="28F9081D" w14:textId="77777777" w:rsidTr="009A47F8">
        <w:tc>
          <w:tcPr>
            <w:tcW w:w="2268" w:type="dxa"/>
            <w:vMerge/>
            <w:vAlign w:val="center"/>
          </w:tcPr>
          <w:p w14:paraId="6728AE5B" w14:textId="77777777" w:rsidR="001C7FEF" w:rsidRPr="000153B4" w:rsidRDefault="001C7FEF" w:rsidP="001C7FEF">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p>
        </w:tc>
        <w:tc>
          <w:tcPr>
            <w:tcW w:w="1800" w:type="dxa"/>
            <w:vAlign w:val="center"/>
          </w:tcPr>
          <w:p w14:paraId="1EB5C88E" w14:textId="6F544EEA" w:rsidR="001C7FEF" w:rsidRPr="00F0796D" w:rsidRDefault="001C7FEF" w:rsidP="001C7FEF">
            <w:pPr>
              <w:rPr>
                <w:color w:val="000000" w:themeColor="text1"/>
                <w:sz w:val="26"/>
                <w:szCs w:val="26"/>
              </w:rPr>
            </w:pPr>
            <w:r w:rsidRPr="000153B4">
              <w:rPr>
                <w:color w:val="000000" w:themeColor="text1"/>
                <w:sz w:val="26"/>
                <w:szCs w:val="26"/>
              </w:rPr>
              <w:t>THADS tỉnh Hưng Yên</w:t>
            </w:r>
          </w:p>
        </w:tc>
        <w:tc>
          <w:tcPr>
            <w:tcW w:w="5538" w:type="dxa"/>
            <w:vAlign w:val="center"/>
          </w:tcPr>
          <w:p w14:paraId="3EDBADDA" w14:textId="7B86CB1D" w:rsidR="001C7FEF" w:rsidRPr="000153B4" w:rsidRDefault="001C7FEF" w:rsidP="001C7FEF">
            <w:pPr>
              <w:rPr>
                <w:sz w:val="26"/>
                <w:szCs w:val="26"/>
              </w:rPr>
            </w:pPr>
            <w:r w:rsidRPr="000153B4">
              <w:rPr>
                <w:sz w:val="26"/>
                <w:szCs w:val="26"/>
              </w:rPr>
              <w:t>Đề nghị xem xét điều chỉnh theo hướng “công chức đang giữ ngạch Chấp hành viên sơ cấp, Chấp hành viên trung cấp có nguyện vọng thuộc trường hợp đủ điều kiện, tiêu chuẩn chuyển đổi vị trí việc làm, phù hợp theo quy định của pháp luật”</w:t>
            </w:r>
          </w:p>
        </w:tc>
        <w:tc>
          <w:tcPr>
            <w:tcW w:w="2835" w:type="dxa"/>
            <w:vAlign w:val="center"/>
          </w:tcPr>
          <w:p w14:paraId="0CA95BDD" w14:textId="2950CFB7" w:rsidR="001C7FEF" w:rsidRPr="00C63A57" w:rsidRDefault="001C7FEF" w:rsidP="001C7FEF">
            <w:pPr>
              <w:rPr>
                <w:color w:val="000000" w:themeColor="text1"/>
                <w:sz w:val="26"/>
                <w:szCs w:val="26"/>
                <w:lang w:val="vi-VN"/>
              </w:rPr>
            </w:pPr>
          </w:p>
        </w:tc>
        <w:tc>
          <w:tcPr>
            <w:tcW w:w="3648" w:type="dxa"/>
            <w:vAlign w:val="center"/>
          </w:tcPr>
          <w:p w14:paraId="5835F4B1" w14:textId="77777777" w:rsidR="001C7FEF" w:rsidRPr="00F0796D" w:rsidRDefault="001C7FEF" w:rsidP="001C7FEF">
            <w:pPr>
              <w:rPr>
                <w:color w:val="000000" w:themeColor="text1"/>
                <w:sz w:val="26"/>
                <w:szCs w:val="26"/>
              </w:rPr>
            </w:pPr>
          </w:p>
        </w:tc>
      </w:tr>
      <w:tr w:rsidR="001C7FEF" w:rsidRPr="00F0796D" w14:paraId="2A18A990" w14:textId="77777777" w:rsidTr="009A47F8">
        <w:tc>
          <w:tcPr>
            <w:tcW w:w="2268" w:type="dxa"/>
            <w:vMerge/>
            <w:vAlign w:val="center"/>
          </w:tcPr>
          <w:p w14:paraId="4663621D" w14:textId="77777777" w:rsidR="001C7FEF" w:rsidRPr="000153B4" w:rsidRDefault="001C7FEF" w:rsidP="001C7FEF">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p>
        </w:tc>
        <w:tc>
          <w:tcPr>
            <w:tcW w:w="1800" w:type="dxa"/>
            <w:vAlign w:val="center"/>
          </w:tcPr>
          <w:p w14:paraId="6DB7D643" w14:textId="6FDC118B" w:rsidR="001C7FEF" w:rsidRPr="00F0796D" w:rsidRDefault="001C7FEF" w:rsidP="001C7FEF">
            <w:pPr>
              <w:rPr>
                <w:color w:val="000000" w:themeColor="text1"/>
                <w:sz w:val="26"/>
                <w:szCs w:val="26"/>
              </w:rPr>
            </w:pPr>
            <w:r w:rsidRPr="000153B4">
              <w:rPr>
                <w:color w:val="000000" w:themeColor="text1"/>
                <w:sz w:val="26"/>
                <w:szCs w:val="26"/>
              </w:rPr>
              <w:t>THADS tỉnh Thái Nguyên</w:t>
            </w:r>
          </w:p>
        </w:tc>
        <w:tc>
          <w:tcPr>
            <w:tcW w:w="5538" w:type="dxa"/>
            <w:vAlign w:val="center"/>
          </w:tcPr>
          <w:p w14:paraId="40A3BF7A" w14:textId="7D2B06B5" w:rsidR="001C7FEF" w:rsidRPr="000153B4" w:rsidRDefault="001C7FEF" w:rsidP="001C7FEF">
            <w:pPr>
              <w:rPr>
                <w:sz w:val="26"/>
                <w:szCs w:val="26"/>
              </w:rPr>
            </w:pPr>
            <w:r w:rsidRPr="000153B4">
              <w:rPr>
                <w:sz w:val="26"/>
                <w:szCs w:val="26"/>
              </w:rPr>
              <w:t>- Đề nghị sửa là “Chấp hành viên sơ cấp khi đáp ứng đủ điều kiện, tiêu chuẩn theo quy định … thì được xếp vào ngạch CHVTC; CHVTC khi đủ điều kiện, tiêu chuẩn thì được xếp vào ngạch CHVCC” (Thái Nguyên)</w:t>
            </w:r>
          </w:p>
        </w:tc>
        <w:tc>
          <w:tcPr>
            <w:tcW w:w="2835" w:type="dxa"/>
            <w:vAlign w:val="center"/>
          </w:tcPr>
          <w:p w14:paraId="64F57DF7" w14:textId="77777777" w:rsidR="001C7FEF" w:rsidRPr="00F0796D" w:rsidRDefault="001C7FEF" w:rsidP="001C7FEF">
            <w:pPr>
              <w:rPr>
                <w:color w:val="000000" w:themeColor="text1"/>
                <w:sz w:val="26"/>
                <w:szCs w:val="26"/>
              </w:rPr>
            </w:pPr>
          </w:p>
        </w:tc>
        <w:tc>
          <w:tcPr>
            <w:tcW w:w="3648" w:type="dxa"/>
            <w:vAlign w:val="center"/>
          </w:tcPr>
          <w:p w14:paraId="38EE53FB" w14:textId="77777777" w:rsidR="001C7FEF" w:rsidRPr="00F0796D" w:rsidRDefault="001C7FEF" w:rsidP="001C7FEF">
            <w:pPr>
              <w:rPr>
                <w:color w:val="000000" w:themeColor="text1"/>
                <w:sz w:val="26"/>
                <w:szCs w:val="26"/>
              </w:rPr>
            </w:pPr>
          </w:p>
        </w:tc>
      </w:tr>
      <w:tr w:rsidR="001C7FEF" w:rsidRPr="00F0796D" w14:paraId="34CB6510" w14:textId="77777777" w:rsidTr="009A47F8">
        <w:tc>
          <w:tcPr>
            <w:tcW w:w="2268" w:type="dxa"/>
            <w:vMerge/>
            <w:vAlign w:val="center"/>
          </w:tcPr>
          <w:p w14:paraId="0A00359A" w14:textId="77777777" w:rsidR="001C7FEF" w:rsidRPr="000153B4" w:rsidRDefault="001C7FEF" w:rsidP="001C7FEF">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p>
        </w:tc>
        <w:tc>
          <w:tcPr>
            <w:tcW w:w="1800" w:type="dxa"/>
            <w:vAlign w:val="center"/>
          </w:tcPr>
          <w:p w14:paraId="4514F803" w14:textId="3908199D" w:rsidR="001C7FEF" w:rsidRPr="00F0796D" w:rsidRDefault="001C7FEF" w:rsidP="001C7FEF">
            <w:pPr>
              <w:rPr>
                <w:color w:val="000000" w:themeColor="text1"/>
                <w:sz w:val="26"/>
                <w:szCs w:val="26"/>
              </w:rPr>
            </w:pPr>
            <w:r w:rsidRPr="000153B4">
              <w:rPr>
                <w:color w:val="000000" w:themeColor="text1"/>
                <w:sz w:val="26"/>
                <w:szCs w:val="26"/>
              </w:rPr>
              <w:t>THADS TP Hà Nối</w:t>
            </w:r>
          </w:p>
        </w:tc>
        <w:tc>
          <w:tcPr>
            <w:tcW w:w="5538" w:type="dxa"/>
            <w:vAlign w:val="center"/>
          </w:tcPr>
          <w:p w14:paraId="507B653A" w14:textId="79E2C528" w:rsidR="001C7FEF" w:rsidRPr="00F0796D" w:rsidRDefault="001C7FEF" w:rsidP="001C7FEF">
            <w:pPr>
              <w:rPr>
                <w:color w:val="000000" w:themeColor="text1"/>
                <w:sz w:val="26"/>
                <w:szCs w:val="26"/>
              </w:rPr>
            </w:pPr>
            <w:r w:rsidRPr="000153B4">
              <w:rPr>
                <w:sz w:val="26"/>
                <w:szCs w:val="26"/>
              </w:rPr>
              <w:t>- Để việc áp dụng trên thực tế được thống nhất đề nghị cấp có thẩm quyền hướng dẫn cụ thể trình tự</w:t>
            </w:r>
            <w:r>
              <w:rPr>
                <w:sz w:val="26"/>
                <w:szCs w:val="26"/>
              </w:rPr>
              <w:t>,</w:t>
            </w:r>
            <w:r w:rsidRPr="000153B4">
              <w:rPr>
                <w:sz w:val="26"/>
                <w:szCs w:val="26"/>
              </w:rPr>
              <w:t xml:space="preserve"> thủ tục thay đổi vị trí việc làm của Thẩm tra viên. (Hà Nội)</w:t>
            </w:r>
          </w:p>
        </w:tc>
        <w:tc>
          <w:tcPr>
            <w:tcW w:w="2835" w:type="dxa"/>
            <w:vAlign w:val="center"/>
          </w:tcPr>
          <w:p w14:paraId="28E74F9E" w14:textId="77777777" w:rsidR="001C7FEF" w:rsidRPr="00F0796D" w:rsidRDefault="001C7FEF" w:rsidP="001C7FEF">
            <w:pPr>
              <w:rPr>
                <w:color w:val="000000" w:themeColor="text1"/>
                <w:sz w:val="26"/>
                <w:szCs w:val="26"/>
              </w:rPr>
            </w:pPr>
          </w:p>
        </w:tc>
        <w:tc>
          <w:tcPr>
            <w:tcW w:w="3648" w:type="dxa"/>
            <w:vAlign w:val="center"/>
          </w:tcPr>
          <w:p w14:paraId="4CE6294E" w14:textId="786DC2BA" w:rsidR="001C7FEF" w:rsidRPr="00F0796D" w:rsidRDefault="001C7FEF" w:rsidP="001C7FEF">
            <w:pPr>
              <w:rPr>
                <w:color w:val="000000" w:themeColor="text1"/>
                <w:sz w:val="26"/>
                <w:szCs w:val="26"/>
              </w:rPr>
            </w:pPr>
            <w:r>
              <w:rPr>
                <w:color w:val="000000" w:themeColor="text1"/>
                <w:sz w:val="26"/>
                <w:szCs w:val="26"/>
              </w:rPr>
              <w:t>Trình tự, thủ tục thay đổi vị trí việc làm đã được quy định của pháp luật về cán bộ, công chức</w:t>
            </w:r>
          </w:p>
        </w:tc>
      </w:tr>
      <w:tr w:rsidR="001C7FEF" w:rsidRPr="00F0796D" w14:paraId="530A2DA6" w14:textId="77777777" w:rsidTr="009A47F8">
        <w:tc>
          <w:tcPr>
            <w:tcW w:w="2268" w:type="dxa"/>
            <w:vMerge w:val="restart"/>
            <w:vAlign w:val="center"/>
          </w:tcPr>
          <w:p w14:paraId="10362B96" w14:textId="39CC7726" w:rsidR="001C7FEF" w:rsidRPr="000153B4" w:rsidRDefault="001C7FEF" w:rsidP="001C7FEF">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r w:rsidRPr="000153B4">
              <w:rPr>
                <w:b/>
                <w:iCs/>
                <w:color w:val="000000" w:themeColor="text1"/>
                <w:sz w:val="26"/>
                <w:szCs w:val="26"/>
              </w:rPr>
              <w:t>Điều 16. Thư ký thi hành án</w:t>
            </w:r>
          </w:p>
        </w:tc>
        <w:tc>
          <w:tcPr>
            <w:tcW w:w="1800" w:type="dxa"/>
            <w:vAlign w:val="center"/>
          </w:tcPr>
          <w:p w14:paraId="0932DB22" w14:textId="53CB246C" w:rsidR="001C7FEF" w:rsidRPr="00DF3A83" w:rsidRDefault="001C7FEF" w:rsidP="001C7FEF">
            <w:pPr>
              <w:rPr>
                <w:sz w:val="26"/>
                <w:szCs w:val="26"/>
              </w:rPr>
            </w:pPr>
            <w:r w:rsidRPr="00DF3A83">
              <w:rPr>
                <w:bCs/>
                <w:sz w:val="26"/>
                <w:szCs w:val="26"/>
                <w:lang w:val="vi-VN"/>
              </w:rPr>
              <w:t>Bộ Quốc phòng</w:t>
            </w:r>
          </w:p>
        </w:tc>
        <w:tc>
          <w:tcPr>
            <w:tcW w:w="5538" w:type="dxa"/>
          </w:tcPr>
          <w:p w14:paraId="7F0D5F52" w14:textId="3341271D" w:rsidR="001C7FEF" w:rsidRPr="00DF3A83" w:rsidRDefault="001C7FEF" w:rsidP="001C7FEF">
            <w:pPr>
              <w:rPr>
                <w:sz w:val="26"/>
                <w:szCs w:val="26"/>
                <w:highlight w:val="yellow"/>
              </w:rPr>
            </w:pPr>
            <w:r w:rsidRPr="00DF3A83">
              <w:rPr>
                <w:spacing w:val="-2"/>
                <w:sz w:val="26"/>
                <w:szCs w:val="26"/>
                <w:lang w:val="vi-VN"/>
              </w:rPr>
              <w:t xml:space="preserve">Bổ sung cụm từ </w:t>
            </w:r>
            <w:r w:rsidRPr="00DF3A83">
              <w:rPr>
                <w:b/>
                <w:bCs/>
                <w:i/>
                <w:iCs/>
                <w:sz w:val="26"/>
                <w:szCs w:val="26"/>
              </w:rPr>
              <w:t>Thư ký thi hành án trong Quân đội là sĩ quan</w:t>
            </w:r>
            <w:r w:rsidRPr="00DF3A83">
              <w:rPr>
                <w:rFonts w:eastAsia="Segoe UI"/>
                <w:b/>
                <w:bCs/>
                <w:i/>
                <w:iCs/>
                <w:kern w:val="2"/>
                <w:sz w:val="26"/>
                <w:szCs w:val="26"/>
              </w:rPr>
              <w:t>,</w:t>
            </w:r>
            <w:r w:rsidRPr="00DF3A83">
              <w:rPr>
                <w:b/>
                <w:bCs/>
                <w:i/>
                <w:iCs/>
                <w:sz w:val="26"/>
                <w:szCs w:val="26"/>
              </w:rPr>
              <w:t xml:space="preserve"> quân nhân chuyên nghiệp tại ngũ</w:t>
            </w:r>
            <w:r w:rsidRPr="00DF3A83">
              <w:rPr>
                <w:i/>
                <w:iCs/>
                <w:sz w:val="26"/>
                <w:szCs w:val="26"/>
              </w:rPr>
              <w:t>. Tiêu chuẩn, điều kiện xếp ngạch Thư ký thi hành án trong Quân đội do Bộ trưởng Bộ Quốc phòng quy định</w:t>
            </w:r>
          </w:p>
        </w:tc>
        <w:tc>
          <w:tcPr>
            <w:tcW w:w="2835" w:type="dxa"/>
            <w:vAlign w:val="center"/>
          </w:tcPr>
          <w:p w14:paraId="3F0EC0EE" w14:textId="5C191927" w:rsidR="001C7FEF" w:rsidRPr="00DF3A83" w:rsidRDefault="001C7FEF" w:rsidP="001C7FEF">
            <w:pPr>
              <w:rPr>
                <w:sz w:val="26"/>
                <w:szCs w:val="26"/>
              </w:rPr>
            </w:pPr>
            <w:r w:rsidRPr="00DF3A83">
              <w:rPr>
                <w:sz w:val="26"/>
                <w:szCs w:val="26"/>
              </w:rPr>
              <w:t>Tiếp thu ý kiến, nghiên cứu, rà soát chỉnh lý tại dự thảo</w:t>
            </w:r>
          </w:p>
        </w:tc>
        <w:tc>
          <w:tcPr>
            <w:tcW w:w="3648" w:type="dxa"/>
            <w:vAlign w:val="center"/>
          </w:tcPr>
          <w:p w14:paraId="340C32EB" w14:textId="77777777" w:rsidR="001C7FEF" w:rsidRPr="00137BF0" w:rsidRDefault="001C7FEF" w:rsidP="001C7FEF">
            <w:pPr>
              <w:rPr>
                <w:color w:val="FF0000"/>
                <w:sz w:val="26"/>
                <w:szCs w:val="26"/>
              </w:rPr>
            </w:pPr>
          </w:p>
        </w:tc>
      </w:tr>
      <w:tr w:rsidR="001C7FEF" w:rsidRPr="00F0796D" w14:paraId="64891E3D" w14:textId="77777777" w:rsidTr="009A47F8">
        <w:tc>
          <w:tcPr>
            <w:tcW w:w="2268" w:type="dxa"/>
            <w:vMerge/>
            <w:vAlign w:val="center"/>
          </w:tcPr>
          <w:p w14:paraId="5BC98E9C" w14:textId="77777777" w:rsidR="001C7FEF" w:rsidRPr="000153B4" w:rsidRDefault="001C7FEF" w:rsidP="001C7FEF">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p>
        </w:tc>
        <w:tc>
          <w:tcPr>
            <w:tcW w:w="1800" w:type="dxa"/>
            <w:vAlign w:val="center"/>
          </w:tcPr>
          <w:p w14:paraId="5E70D275" w14:textId="08D0495F" w:rsidR="001C7FEF" w:rsidRPr="00DF3A83" w:rsidRDefault="001C7FEF" w:rsidP="001C7FEF">
            <w:pPr>
              <w:rPr>
                <w:bCs/>
                <w:sz w:val="26"/>
                <w:szCs w:val="26"/>
                <w:lang w:val="vi-VN"/>
              </w:rPr>
            </w:pPr>
            <w:r w:rsidRPr="00DF3A83">
              <w:rPr>
                <w:sz w:val="26"/>
                <w:szCs w:val="26"/>
              </w:rPr>
              <w:t>STP tỉnh Sơn La</w:t>
            </w:r>
          </w:p>
        </w:tc>
        <w:tc>
          <w:tcPr>
            <w:tcW w:w="5538" w:type="dxa"/>
            <w:vAlign w:val="center"/>
          </w:tcPr>
          <w:p w14:paraId="2946BFE7" w14:textId="153D118E" w:rsidR="001C7FEF" w:rsidRPr="00DF3A83" w:rsidRDefault="001C7FEF" w:rsidP="001C7FEF">
            <w:pPr>
              <w:rPr>
                <w:sz w:val="26"/>
                <w:szCs w:val="26"/>
              </w:rPr>
            </w:pPr>
            <w:r w:rsidRPr="00DF3A83">
              <w:rPr>
                <w:sz w:val="26"/>
                <w:szCs w:val="26"/>
              </w:rPr>
              <w:t>Đề nghị nghiên cứu quy định theo hướng quy định chung và tiếp tục kế thừa quy định tại Nghị định số 62/2015/NĐ-CP, cụ thể: “Thư ký thi hành án là công chức chuyên môn nghiệp vụ THADS, có trách nhiệm giúp Chấp hành viên thực hiện các trình tự, thủ tục THADS hoặc giúp Thẩm tra viên thực hiện nhiệm vụ thẩm tra theo quy định của pháp luật” để tạo điều kiện bố trí linh hoạt đối với ngạch Thư ký thi hành án, phù hợp với yêu cầu nhiệm vụ tại cơ sở trên thực tế</w:t>
            </w:r>
          </w:p>
        </w:tc>
        <w:tc>
          <w:tcPr>
            <w:tcW w:w="2835" w:type="dxa"/>
            <w:vAlign w:val="center"/>
          </w:tcPr>
          <w:p w14:paraId="1A3CBBE4" w14:textId="4F4DF962" w:rsidR="001C7FEF" w:rsidRPr="00DF3A83" w:rsidRDefault="001C7FEF" w:rsidP="001C7FEF">
            <w:pPr>
              <w:rPr>
                <w:sz w:val="26"/>
                <w:szCs w:val="26"/>
              </w:rPr>
            </w:pPr>
            <w:r w:rsidRPr="00DF3A83">
              <w:rPr>
                <w:sz w:val="26"/>
                <w:szCs w:val="26"/>
              </w:rPr>
              <w:t>Tiếp thu ý kiến, nghiên cứu, rà soát chỉnh lý tại dự thảo</w:t>
            </w:r>
          </w:p>
        </w:tc>
        <w:tc>
          <w:tcPr>
            <w:tcW w:w="3648" w:type="dxa"/>
            <w:vAlign w:val="center"/>
          </w:tcPr>
          <w:p w14:paraId="2700CB6F" w14:textId="77777777" w:rsidR="001C7FEF" w:rsidRPr="00137BF0" w:rsidRDefault="001C7FEF" w:rsidP="001C7FEF">
            <w:pPr>
              <w:rPr>
                <w:color w:val="FF0000"/>
                <w:sz w:val="26"/>
                <w:szCs w:val="26"/>
              </w:rPr>
            </w:pPr>
          </w:p>
        </w:tc>
      </w:tr>
      <w:tr w:rsidR="001C7FEF" w:rsidRPr="00F0796D" w14:paraId="3A3CBFF3" w14:textId="77777777" w:rsidTr="009A47F8">
        <w:tc>
          <w:tcPr>
            <w:tcW w:w="2268" w:type="dxa"/>
            <w:vMerge/>
            <w:vAlign w:val="center"/>
          </w:tcPr>
          <w:p w14:paraId="2DC9EDEB" w14:textId="176FDF0B" w:rsidR="001C7FEF" w:rsidRPr="000153B4" w:rsidRDefault="001C7FEF" w:rsidP="001C7FEF">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p>
        </w:tc>
        <w:tc>
          <w:tcPr>
            <w:tcW w:w="1800" w:type="dxa"/>
            <w:vAlign w:val="center"/>
          </w:tcPr>
          <w:p w14:paraId="36B9245E" w14:textId="43F16A46" w:rsidR="001C7FEF" w:rsidRPr="00DF3A83" w:rsidRDefault="001C7FEF" w:rsidP="001C7FEF">
            <w:pPr>
              <w:rPr>
                <w:sz w:val="26"/>
                <w:szCs w:val="26"/>
              </w:rPr>
            </w:pPr>
            <w:r w:rsidRPr="00DF3A83">
              <w:rPr>
                <w:bCs/>
                <w:sz w:val="26"/>
                <w:szCs w:val="26"/>
                <w:lang w:val="vi-VN"/>
              </w:rPr>
              <w:t>Bộ Quốc phòng</w:t>
            </w:r>
          </w:p>
        </w:tc>
        <w:tc>
          <w:tcPr>
            <w:tcW w:w="5538" w:type="dxa"/>
            <w:vAlign w:val="center"/>
          </w:tcPr>
          <w:p w14:paraId="77B4F560" w14:textId="3E2723E5" w:rsidR="001C7FEF" w:rsidRPr="00DF3A83" w:rsidRDefault="001C7FEF" w:rsidP="001C7FEF">
            <w:pPr>
              <w:rPr>
                <w:sz w:val="26"/>
                <w:szCs w:val="26"/>
              </w:rPr>
            </w:pPr>
            <w:r w:rsidRPr="00DF3A83">
              <w:rPr>
                <w:sz w:val="26"/>
                <w:szCs w:val="26"/>
              </w:rPr>
              <w:t>Bổ sung  Điểm c khoản 2 Điều 16 dự thảo Nghị định nội dung:</w:t>
            </w:r>
            <w:r w:rsidRPr="00DF3A83">
              <w:rPr>
                <w:bCs/>
                <w:iCs/>
                <w:sz w:val="26"/>
                <w:szCs w:val="26"/>
                <w:lang w:val="vi-VN"/>
              </w:rPr>
              <w:t xml:space="preserve"> giúp Chấp hành viên</w:t>
            </w:r>
            <w:r w:rsidRPr="00DF3A83">
              <w:rPr>
                <w:b/>
                <w:bCs/>
                <w:i/>
                <w:iCs/>
                <w:sz w:val="26"/>
                <w:szCs w:val="26"/>
                <w:lang w:val="vi-VN"/>
              </w:rPr>
              <w:t xml:space="preserve"> </w:t>
            </w:r>
            <w:r w:rsidRPr="00DF3A83">
              <w:rPr>
                <w:bCs/>
                <w:iCs/>
                <w:sz w:val="26"/>
                <w:szCs w:val="26"/>
                <w:lang w:val="vi-VN"/>
              </w:rPr>
              <w:t>chuẩn bị hồ sơ, thủ tục, tổ chức thi hành thuộc thẩm quyền thi hành của</w:t>
            </w:r>
            <w:r w:rsidRPr="00DF3A83">
              <w:rPr>
                <w:b/>
                <w:i/>
                <w:sz w:val="26"/>
                <w:szCs w:val="26"/>
              </w:rPr>
              <w:t xml:space="preserve"> cơ quan thi hành án cấp quân khu…</w:t>
            </w:r>
            <w:r w:rsidRPr="00DF3A83">
              <w:rPr>
                <w:i/>
                <w:sz w:val="26"/>
                <w:szCs w:val="26"/>
              </w:rPr>
              <w:t>”.</w:t>
            </w:r>
            <w:r w:rsidRPr="00DF3A83">
              <w:rPr>
                <w:sz w:val="26"/>
                <w:szCs w:val="26"/>
              </w:rPr>
              <w:t xml:space="preserve"> </w:t>
            </w:r>
          </w:p>
        </w:tc>
        <w:tc>
          <w:tcPr>
            <w:tcW w:w="2835" w:type="dxa"/>
            <w:vAlign w:val="center"/>
          </w:tcPr>
          <w:p w14:paraId="74364BCC" w14:textId="25BBC6A7" w:rsidR="001C7FEF" w:rsidRPr="00137BF0" w:rsidRDefault="001C7FEF" w:rsidP="001C7FEF">
            <w:pPr>
              <w:rPr>
                <w:color w:val="FF0000"/>
                <w:sz w:val="26"/>
                <w:szCs w:val="26"/>
              </w:rPr>
            </w:pPr>
            <w:r w:rsidRPr="00DF3A83">
              <w:rPr>
                <w:sz w:val="26"/>
                <w:szCs w:val="26"/>
              </w:rPr>
              <w:t>Tiếp thu ý kiến, nghiên cứu, rà soát chỉnh lý tại dự thảo</w:t>
            </w:r>
          </w:p>
        </w:tc>
        <w:tc>
          <w:tcPr>
            <w:tcW w:w="3648" w:type="dxa"/>
            <w:vAlign w:val="center"/>
          </w:tcPr>
          <w:p w14:paraId="6206CEEA" w14:textId="77777777" w:rsidR="001C7FEF" w:rsidRPr="00137BF0" w:rsidRDefault="001C7FEF" w:rsidP="001C7FEF">
            <w:pPr>
              <w:rPr>
                <w:color w:val="FF0000"/>
                <w:sz w:val="26"/>
                <w:szCs w:val="26"/>
              </w:rPr>
            </w:pPr>
          </w:p>
        </w:tc>
      </w:tr>
      <w:tr w:rsidR="001C7FEF" w:rsidRPr="00F0796D" w14:paraId="38BDAD6F" w14:textId="77777777" w:rsidTr="009A47F8">
        <w:tc>
          <w:tcPr>
            <w:tcW w:w="2268" w:type="dxa"/>
            <w:vMerge/>
            <w:vAlign w:val="center"/>
          </w:tcPr>
          <w:p w14:paraId="5E5C1E05" w14:textId="588928F1" w:rsidR="001C7FEF" w:rsidRPr="000153B4" w:rsidRDefault="001C7FEF" w:rsidP="001C7FEF">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p>
        </w:tc>
        <w:tc>
          <w:tcPr>
            <w:tcW w:w="1800" w:type="dxa"/>
            <w:vAlign w:val="center"/>
          </w:tcPr>
          <w:p w14:paraId="0EF8867A" w14:textId="01AE601B" w:rsidR="001C7FEF" w:rsidRPr="00DF3A83" w:rsidRDefault="001C7FEF" w:rsidP="001C7FEF">
            <w:pPr>
              <w:rPr>
                <w:sz w:val="26"/>
                <w:szCs w:val="26"/>
              </w:rPr>
            </w:pPr>
            <w:r w:rsidRPr="00DF3A83">
              <w:rPr>
                <w:sz w:val="26"/>
                <w:szCs w:val="26"/>
              </w:rPr>
              <w:t>Cục Pháp luật dân sự-kinh tế</w:t>
            </w:r>
          </w:p>
        </w:tc>
        <w:tc>
          <w:tcPr>
            <w:tcW w:w="5538" w:type="dxa"/>
            <w:vAlign w:val="center"/>
          </w:tcPr>
          <w:p w14:paraId="6F4BB5EF" w14:textId="441D5C91" w:rsidR="001C7FEF" w:rsidRPr="00DF3A83" w:rsidRDefault="001C7FEF" w:rsidP="001C7FEF">
            <w:pPr>
              <w:rPr>
                <w:sz w:val="26"/>
                <w:szCs w:val="26"/>
              </w:rPr>
            </w:pPr>
            <w:r w:rsidRPr="00DF3A83">
              <w:rPr>
                <w:sz w:val="26"/>
                <w:szCs w:val="26"/>
              </w:rPr>
              <w:t>Điểm c khoản 2 Điều 16 dự thảo Nghị định quy định về nhiệm vụ của Thư ký thi hành án có nội dung “</w:t>
            </w:r>
            <w:r w:rsidRPr="00DF3A83">
              <w:rPr>
                <w:i/>
                <w:iCs/>
                <w:sz w:val="26"/>
                <w:szCs w:val="26"/>
              </w:rPr>
              <w:t>giúp Chấp hành viên thực hiện các nhiệm cụ liên quan đến công tác thi hành án hành chính</w:t>
            </w:r>
            <w:r w:rsidRPr="00DF3A83">
              <w:rPr>
                <w:sz w:val="26"/>
                <w:szCs w:val="26"/>
              </w:rPr>
              <w:t>”, các quy định này chưa thể hiện rõ phạm vi, trách nhiệm của cơ quan THADS và các chức danh trong hệ thống THADS trong lĩnh vực thi hành án hành chính, dễ dẫn đến cách hiểu mở rộng vai trò của cơ quan THADS do cơ quan THADS không phải là chủ thể trực tiếp tổ chức thi hành các vụ án hành chính mà chỉ thực hiện chức năng theo dõi, đôn đốc</w:t>
            </w:r>
          </w:p>
        </w:tc>
        <w:tc>
          <w:tcPr>
            <w:tcW w:w="2835" w:type="dxa"/>
            <w:vAlign w:val="center"/>
          </w:tcPr>
          <w:p w14:paraId="468F73D5" w14:textId="0DF0DA41" w:rsidR="001C7FEF" w:rsidRPr="00137BF0" w:rsidRDefault="001C7FEF" w:rsidP="001C7FEF">
            <w:pPr>
              <w:rPr>
                <w:color w:val="FF0000"/>
                <w:sz w:val="26"/>
                <w:szCs w:val="26"/>
              </w:rPr>
            </w:pPr>
            <w:r w:rsidRPr="00DF3A83">
              <w:rPr>
                <w:sz w:val="26"/>
                <w:szCs w:val="26"/>
              </w:rPr>
              <w:t>Tiếp thu ý kiến, nghiên cứu, rà soát chỉnh lý tại dự thảo</w:t>
            </w:r>
          </w:p>
        </w:tc>
        <w:tc>
          <w:tcPr>
            <w:tcW w:w="3648" w:type="dxa"/>
            <w:vAlign w:val="center"/>
          </w:tcPr>
          <w:p w14:paraId="085B7C56" w14:textId="6BF1A1BD" w:rsidR="001C7FEF" w:rsidRPr="00137BF0" w:rsidRDefault="001C7FEF" w:rsidP="001C7FEF">
            <w:pPr>
              <w:rPr>
                <w:color w:val="FF0000"/>
                <w:sz w:val="26"/>
                <w:szCs w:val="26"/>
              </w:rPr>
            </w:pPr>
          </w:p>
        </w:tc>
      </w:tr>
      <w:tr w:rsidR="001C7FEF" w:rsidRPr="00F0796D" w14:paraId="54EC1E53" w14:textId="77777777" w:rsidTr="009A47F8">
        <w:tc>
          <w:tcPr>
            <w:tcW w:w="2268" w:type="dxa"/>
            <w:vMerge/>
            <w:vAlign w:val="center"/>
          </w:tcPr>
          <w:p w14:paraId="699B8F95" w14:textId="77777777" w:rsidR="001C7FEF" w:rsidRPr="000153B4" w:rsidRDefault="001C7FEF" w:rsidP="001C7FEF">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p>
        </w:tc>
        <w:tc>
          <w:tcPr>
            <w:tcW w:w="1800" w:type="dxa"/>
            <w:vAlign w:val="center"/>
          </w:tcPr>
          <w:p w14:paraId="0FE02E9C" w14:textId="265185B9" w:rsidR="001C7FEF" w:rsidRPr="00F0796D" w:rsidRDefault="001C7FEF" w:rsidP="001C7FEF">
            <w:pPr>
              <w:rPr>
                <w:color w:val="000000" w:themeColor="text1"/>
                <w:sz w:val="26"/>
                <w:szCs w:val="26"/>
              </w:rPr>
            </w:pPr>
            <w:r w:rsidRPr="000153B4">
              <w:rPr>
                <w:color w:val="000000" w:themeColor="text1"/>
                <w:sz w:val="26"/>
                <w:szCs w:val="26"/>
              </w:rPr>
              <w:t xml:space="preserve">THADS </w:t>
            </w:r>
            <w:r>
              <w:rPr>
                <w:color w:val="000000" w:themeColor="text1"/>
                <w:sz w:val="26"/>
                <w:szCs w:val="26"/>
              </w:rPr>
              <w:t xml:space="preserve">TP. </w:t>
            </w:r>
            <w:r w:rsidRPr="000153B4">
              <w:rPr>
                <w:color w:val="000000" w:themeColor="text1"/>
                <w:sz w:val="26"/>
                <w:szCs w:val="26"/>
              </w:rPr>
              <w:t xml:space="preserve">Huế, Phú Thọ </w:t>
            </w:r>
          </w:p>
        </w:tc>
        <w:tc>
          <w:tcPr>
            <w:tcW w:w="5538" w:type="dxa"/>
            <w:vAlign w:val="center"/>
          </w:tcPr>
          <w:p w14:paraId="2668C43B" w14:textId="6537D588" w:rsidR="001C7FEF" w:rsidRPr="000153B4" w:rsidRDefault="001C7FEF" w:rsidP="001C7FEF">
            <w:pPr>
              <w:rPr>
                <w:sz w:val="26"/>
                <w:szCs w:val="26"/>
              </w:rPr>
            </w:pPr>
            <w:r w:rsidRPr="000153B4">
              <w:rPr>
                <w:sz w:val="26"/>
                <w:szCs w:val="26"/>
              </w:rPr>
              <w:t>Nghiên cứu chia ngạch Thư ký THA tương tự như Tòa án. Bổ sung thẩm quyền và quy trình bổ nhiệm cụ thể cho ngạch Thư ký THA. Bổ sung cơ chế xét chuyển lên ngạch Thư ký THA cho đội ngũ Thư ký trung cấp THA để bảo đảm tính nhân văn ở Điều khoản chuyển tiếp (Huế, Phú Thọ);</w:t>
            </w:r>
          </w:p>
        </w:tc>
        <w:tc>
          <w:tcPr>
            <w:tcW w:w="2835" w:type="dxa"/>
            <w:vAlign w:val="center"/>
          </w:tcPr>
          <w:p w14:paraId="1C3CCFB2" w14:textId="2FD6BD5B" w:rsidR="001C7FEF" w:rsidRPr="00F0796D" w:rsidRDefault="001C7FEF" w:rsidP="001C7FEF">
            <w:pPr>
              <w:rPr>
                <w:color w:val="000000" w:themeColor="text1"/>
                <w:sz w:val="26"/>
                <w:szCs w:val="26"/>
              </w:rPr>
            </w:pPr>
          </w:p>
        </w:tc>
        <w:tc>
          <w:tcPr>
            <w:tcW w:w="3648" w:type="dxa"/>
            <w:vAlign w:val="center"/>
          </w:tcPr>
          <w:p w14:paraId="63F8A558" w14:textId="77EB24A1" w:rsidR="001C7FEF" w:rsidRPr="00F0796D" w:rsidRDefault="001C7FEF" w:rsidP="001C7FEF">
            <w:pPr>
              <w:rPr>
                <w:color w:val="000000" w:themeColor="text1"/>
                <w:sz w:val="26"/>
                <w:szCs w:val="26"/>
              </w:rPr>
            </w:pPr>
            <w:r w:rsidRPr="00F0796D">
              <w:rPr>
                <w:color w:val="000000" w:themeColor="text1"/>
                <w:sz w:val="26"/>
                <w:szCs w:val="26"/>
              </w:rPr>
              <w:t xml:space="preserve">Dự kiến bỏ ngach thư ký </w:t>
            </w:r>
            <w:r>
              <w:rPr>
                <w:color w:val="000000" w:themeColor="text1"/>
                <w:sz w:val="26"/>
                <w:szCs w:val="26"/>
              </w:rPr>
              <w:t>trung cấp và có điều khoản chuyển tiếp</w:t>
            </w:r>
          </w:p>
        </w:tc>
      </w:tr>
      <w:tr w:rsidR="001C7FEF" w:rsidRPr="00F0796D" w14:paraId="0A8F593E" w14:textId="77777777" w:rsidTr="009A47F8">
        <w:tc>
          <w:tcPr>
            <w:tcW w:w="2268" w:type="dxa"/>
            <w:vAlign w:val="center"/>
          </w:tcPr>
          <w:p w14:paraId="23032C32" w14:textId="2FF27F9A" w:rsidR="001C7FEF" w:rsidRPr="000153B4" w:rsidRDefault="001C7FEF" w:rsidP="001C7FEF">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r w:rsidRPr="000153B4">
              <w:rPr>
                <w:b/>
                <w:iCs/>
                <w:color w:val="000000" w:themeColor="text1"/>
                <w:sz w:val="26"/>
                <w:szCs w:val="26"/>
              </w:rPr>
              <w:t>Điều 17. Đối tượng được bảo vệ</w:t>
            </w:r>
          </w:p>
        </w:tc>
        <w:tc>
          <w:tcPr>
            <w:tcW w:w="1800" w:type="dxa"/>
            <w:vAlign w:val="center"/>
          </w:tcPr>
          <w:p w14:paraId="4BC336B5" w14:textId="6527A0FF" w:rsidR="001C7FEF" w:rsidRPr="00F0796D" w:rsidRDefault="001C7FEF" w:rsidP="001C7FEF">
            <w:pPr>
              <w:rPr>
                <w:color w:val="000000" w:themeColor="text1"/>
                <w:sz w:val="26"/>
                <w:szCs w:val="26"/>
              </w:rPr>
            </w:pPr>
            <w:r w:rsidRPr="00F0796D">
              <w:rPr>
                <w:color w:val="000000" w:themeColor="text1"/>
                <w:sz w:val="26"/>
                <w:szCs w:val="26"/>
              </w:rPr>
              <w:t>Bộ Tài chính</w:t>
            </w:r>
          </w:p>
        </w:tc>
        <w:tc>
          <w:tcPr>
            <w:tcW w:w="5538" w:type="dxa"/>
            <w:vAlign w:val="center"/>
          </w:tcPr>
          <w:p w14:paraId="1B168E9B" w14:textId="3C584D8C" w:rsidR="001C7FEF" w:rsidRPr="00F0796D" w:rsidRDefault="001C7FEF" w:rsidP="001C7FEF">
            <w:pPr>
              <w:rPr>
                <w:color w:val="000000" w:themeColor="text1"/>
                <w:sz w:val="26"/>
                <w:szCs w:val="26"/>
              </w:rPr>
            </w:pPr>
            <w:r w:rsidRPr="00F0796D">
              <w:rPr>
                <w:color w:val="000000"/>
                <w:spacing w:val="-2"/>
                <w:sz w:val="26"/>
                <w:szCs w:val="26"/>
                <w:lang w:val="vi-VN"/>
              </w:rPr>
              <w:t xml:space="preserve">Luật </w:t>
            </w:r>
            <w:r w:rsidRPr="00F0796D">
              <w:rPr>
                <w:color w:val="000000"/>
                <w:spacing w:val="-2"/>
                <w:sz w:val="26"/>
                <w:szCs w:val="26"/>
              </w:rPr>
              <w:t xml:space="preserve">THADS </w:t>
            </w:r>
            <w:r w:rsidRPr="00F0796D">
              <w:rPr>
                <w:color w:val="000000"/>
                <w:spacing w:val="-2"/>
                <w:sz w:val="26"/>
                <w:szCs w:val="26"/>
                <w:lang w:val="vi-VN"/>
              </w:rPr>
              <w:t>số 106/2025/QH15 không quy định chế độ, chính sách này, trong khi dự thảo Nghị định căn cứ theo quy định của Luật</w:t>
            </w:r>
            <w:r w:rsidRPr="00F0796D">
              <w:rPr>
                <w:color w:val="000000"/>
                <w:spacing w:val="-2"/>
                <w:sz w:val="26"/>
                <w:szCs w:val="26"/>
              </w:rPr>
              <w:t xml:space="preserve"> THADS</w:t>
            </w:r>
            <w:r w:rsidRPr="00F0796D">
              <w:rPr>
                <w:color w:val="000000"/>
                <w:spacing w:val="-2"/>
                <w:sz w:val="26"/>
                <w:szCs w:val="26"/>
                <w:lang w:val="vi-VN"/>
              </w:rPr>
              <w:t>. Vì vậy, đề nghị Bộ Tư pháp phối hợp với các cơ quan về điều tra, truy tố, xét xử về việc cụ thể hóa nội dung này tại quy định số 183-QĐ/TW, để đảm bảo thống nhất, đồng bộ về cơ chế, chính sách của hoạt động thi hành án với hoạt động điều tra, truy tố, xét xử. Ngoài ra, đề nghị Bộ Tư pháp làm rõ cơ sở pháp lý, cơ sở thực tiễn khi đề xuất nội dung này, lấy ý kiến các cơ quan chức năng và Bộ Nội vụ về nội dung này để đảm bảo phù hợp với chế độ, chính sách chung của Nhà nước đối với cán bộ, công chức và chịu trách nhiệm về đề xuất này (Bộ TC)</w:t>
            </w:r>
          </w:p>
        </w:tc>
        <w:tc>
          <w:tcPr>
            <w:tcW w:w="2835" w:type="dxa"/>
            <w:vAlign w:val="center"/>
          </w:tcPr>
          <w:p w14:paraId="4B698369" w14:textId="2DA8D212" w:rsidR="001C7FEF" w:rsidRPr="00F0796D" w:rsidRDefault="001C7FEF" w:rsidP="001C7FEF">
            <w:pPr>
              <w:rPr>
                <w:color w:val="000000" w:themeColor="text1"/>
                <w:sz w:val="26"/>
                <w:szCs w:val="26"/>
              </w:rPr>
            </w:pPr>
          </w:p>
        </w:tc>
        <w:tc>
          <w:tcPr>
            <w:tcW w:w="3648" w:type="dxa"/>
            <w:vAlign w:val="center"/>
          </w:tcPr>
          <w:p w14:paraId="29E32857" w14:textId="00B15224" w:rsidR="001C7FEF" w:rsidRPr="00F0796D" w:rsidRDefault="001C7FEF" w:rsidP="001C7FEF">
            <w:pPr>
              <w:rPr>
                <w:color w:val="000000" w:themeColor="text1"/>
                <w:sz w:val="26"/>
                <w:szCs w:val="26"/>
              </w:rPr>
            </w:pPr>
            <w:r>
              <w:rPr>
                <w:color w:val="000000" w:themeColor="text1"/>
                <w:sz w:val="26"/>
                <w:szCs w:val="26"/>
              </w:rPr>
              <w:t>Dự thảo quy định biện pháp bảo vệ cơ quan, người thi hành công vụ trong hoạt động THADS là quy định chi tiết khoản 3 Điều 9 và thể chế hóa Quy định số 183-QĐ/TW</w:t>
            </w:r>
          </w:p>
        </w:tc>
      </w:tr>
      <w:tr w:rsidR="001C7FEF" w:rsidRPr="00F0796D" w14:paraId="280C4794" w14:textId="77777777" w:rsidTr="009A47F8">
        <w:tc>
          <w:tcPr>
            <w:tcW w:w="2268" w:type="dxa"/>
            <w:vMerge w:val="restart"/>
            <w:vAlign w:val="center"/>
          </w:tcPr>
          <w:p w14:paraId="10A8C0DA" w14:textId="7E2880BA" w:rsidR="001C7FEF" w:rsidRPr="000153B4" w:rsidRDefault="001C7FEF" w:rsidP="001C7FEF">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r w:rsidRPr="000153B4">
              <w:rPr>
                <w:b/>
                <w:iCs/>
                <w:color w:val="000000" w:themeColor="text1"/>
                <w:sz w:val="26"/>
                <w:szCs w:val="26"/>
              </w:rPr>
              <w:t>Điều 18. Nội dung bảo vệ</w:t>
            </w:r>
          </w:p>
        </w:tc>
        <w:tc>
          <w:tcPr>
            <w:tcW w:w="1800" w:type="dxa"/>
            <w:vAlign w:val="center"/>
          </w:tcPr>
          <w:p w14:paraId="34FB15D5" w14:textId="3AA6E7F4" w:rsidR="001C7FEF" w:rsidRPr="00F0796D" w:rsidRDefault="001C7FEF" w:rsidP="001C7FEF">
            <w:pPr>
              <w:rPr>
                <w:color w:val="000000" w:themeColor="text1"/>
                <w:sz w:val="26"/>
                <w:szCs w:val="26"/>
              </w:rPr>
            </w:pPr>
            <w:r w:rsidRPr="00F0796D">
              <w:rPr>
                <w:color w:val="000000" w:themeColor="text1"/>
                <w:sz w:val="26"/>
                <w:szCs w:val="26"/>
              </w:rPr>
              <w:t xml:space="preserve">Ban Tổ chức </w:t>
            </w:r>
            <w:r>
              <w:rPr>
                <w:color w:val="000000" w:themeColor="text1"/>
                <w:sz w:val="26"/>
                <w:szCs w:val="26"/>
              </w:rPr>
              <w:t>T</w:t>
            </w:r>
            <w:r w:rsidRPr="00F0796D">
              <w:rPr>
                <w:color w:val="000000" w:themeColor="text1"/>
                <w:sz w:val="26"/>
                <w:szCs w:val="26"/>
              </w:rPr>
              <w:t>rung ương</w:t>
            </w:r>
          </w:p>
        </w:tc>
        <w:tc>
          <w:tcPr>
            <w:tcW w:w="5538" w:type="dxa"/>
            <w:vAlign w:val="center"/>
          </w:tcPr>
          <w:p w14:paraId="1F814D6B" w14:textId="408FCFB6" w:rsidR="001C7FEF" w:rsidRPr="00F0796D" w:rsidRDefault="001C7FEF" w:rsidP="001C7FEF">
            <w:pPr>
              <w:rPr>
                <w:color w:val="000000" w:themeColor="text1"/>
                <w:sz w:val="26"/>
                <w:szCs w:val="26"/>
              </w:rPr>
            </w:pPr>
            <w:r w:rsidRPr="00F0796D">
              <w:rPr>
                <w:color w:val="000000"/>
                <w:spacing w:val="-2"/>
                <w:sz w:val="26"/>
                <w:szCs w:val="26"/>
              </w:rPr>
              <w:t>Đề nghị quy định chặt chẽ hơn về điều kiện</w:t>
            </w:r>
            <w:r>
              <w:rPr>
                <w:color w:val="000000"/>
                <w:spacing w:val="-2"/>
                <w:sz w:val="26"/>
                <w:szCs w:val="26"/>
              </w:rPr>
              <w:t>,</w:t>
            </w:r>
            <w:r w:rsidRPr="00F0796D">
              <w:rPr>
                <w:color w:val="000000"/>
                <w:spacing w:val="-2"/>
                <w:sz w:val="26"/>
                <w:szCs w:val="26"/>
              </w:rPr>
              <w:t xml:space="preserve"> phạm vi áp dụng và thẩm quyền xem xét, quyết định, bảo đảm nguyên tắc quyền hạn đi đôi với trách nhiệm, giữ vững kỷ luật, kỷ cương trong hoạt động THADS </w:t>
            </w:r>
          </w:p>
        </w:tc>
        <w:tc>
          <w:tcPr>
            <w:tcW w:w="2835" w:type="dxa"/>
            <w:vAlign w:val="center"/>
          </w:tcPr>
          <w:p w14:paraId="3E83CED3" w14:textId="26DD83DF" w:rsidR="001C7FEF" w:rsidRPr="00F0796D" w:rsidRDefault="001C7FEF" w:rsidP="001C7FEF">
            <w:pPr>
              <w:rPr>
                <w:color w:val="000000" w:themeColor="text1"/>
                <w:sz w:val="26"/>
                <w:szCs w:val="26"/>
              </w:rPr>
            </w:pPr>
            <w:r w:rsidRPr="00DF3A83">
              <w:rPr>
                <w:sz w:val="26"/>
                <w:szCs w:val="26"/>
              </w:rPr>
              <w:t>Tiếp thu ý kiến, nghiên cứu, rà soát chỉnh lý tại dự thảo</w:t>
            </w:r>
          </w:p>
        </w:tc>
        <w:tc>
          <w:tcPr>
            <w:tcW w:w="3648" w:type="dxa"/>
            <w:vAlign w:val="center"/>
          </w:tcPr>
          <w:p w14:paraId="61A23D08" w14:textId="77777777" w:rsidR="001C7FEF" w:rsidRPr="00F0796D" w:rsidRDefault="001C7FEF" w:rsidP="001C7FEF">
            <w:pPr>
              <w:rPr>
                <w:color w:val="000000" w:themeColor="text1"/>
                <w:sz w:val="26"/>
                <w:szCs w:val="26"/>
              </w:rPr>
            </w:pPr>
          </w:p>
        </w:tc>
      </w:tr>
      <w:tr w:rsidR="001C7FEF" w:rsidRPr="00F0796D" w14:paraId="300AD357" w14:textId="77777777" w:rsidTr="009A47F8">
        <w:tc>
          <w:tcPr>
            <w:tcW w:w="2268" w:type="dxa"/>
            <w:vMerge/>
            <w:vAlign w:val="center"/>
          </w:tcPr>
          <w:p w14:paraId="5381D629" w14:textId="77777777" w:rsidR="001C7FEF" w:rsidRPr="000153B4" w:rsidRDefault="001C7FEF" w:rsidP="001C7FEF">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p>
        </w:tc>
        <w:tc>
          <w:tcPr>
            <w:tcW w:w="1800" w:type="dxa"/>
            <w:vAlign w:val="center"/>
          </w:tcPr>
          <w:p w14:paraId="3701BC5C" w14:textId="0FC1CF46" w:rsidR="001C7FEF" w:rsidRPr="00F0796D" w:rsidRDefault="001C7FEF" w:rsidP="001C7FEF">
            <w:pPr>
              <w:rPr>
                <w:color w:val="000000" w:themeColor="text1"/>
                <w:sz w:val="26"/>
                <w:szCs w:val="26"/>
              </w:rPr>
            </w:pPr>
            <w:r w:rsidRPr="000153B4">
              <w:rPr>
                <w:color w:val="000000" w:themeColor="text1"/>
                <w:sz w:val="26"/>
                <w:szCs w:val="26"/>
              </w:rPr>
              <w:t>THADS TP. Hồ Chí Minh</w:t>
            </w:r>
          </w:p>
        </w:tc>
        <w:tc>
          <w:tcPr>
            <w:tcW w:w="5538" w:type="dxa"/>
            <w:vAlign w:val="center"/>
          </w:tcPr>
          <w:p w14:paraId="58A3EA9D" w14:textId="19395CB7" w:rsidR="001C7FEF" w:rsidRPr="00F0796D" w:rsidRDefault="001C7FEF" w:rsidP="001C7FEF">
            <w:pPr>
              <w:rPr>
                <w:color w:val="000000"/>
                <w:spacing w:val="-2"/>
                <w:sz w:val="26"/>
                <w:szCs w:val="26"/>
              </w:rPr>
            </w:pPr>
            <w:r w:rsidRPr="000153B4">
              <w:rPr>
                <w:sz w:val="26"/>
                <w:szCs w:val="26"/>
              </w:rPr>
              <w:t>Đề nghị nên giữ lại và quy định trực tiếp cơ chế bảo vệ tại Chương III của dự thảo Nghị định (HCM)</w:t>
            </w:r>
          </w:p>
        </w:tc>
        <w:tc>
          <w:tcPr>
            <w:tcW w:w="2835" w:type="dxa"/>
            <w:vAlign w:val="center"/>
          </w:tcPr>
          <w:p w14:paraId="236C7708" w14:textId="253C6CEE" w:rsidR="001C7FEF" w:rsidRPr="00F0796D" w:rsidRDefault="001C7FEF" w:rsidP="001C7FEF">
            <w:pPr>
              <w:rPr>
                <w:color w:val="000000" w:themeColor="text1"/>
                <w:sz w:val="26"/>
                <w:szCs w:val="26"/>
              </w:rPr>
            </w:pPr>
            <w:r w:rsidRPr="00DF3A83">
              <w:rPr>
                <w:sz w:val="26"/>
                <w:szCs w:val="26"/>
              </w:rPr>
              <w:t>Tiếp thu ý kiến, nghiên cứu, rà soát chỉnh lý tại dự thảo</w:t>
            </w:r>
          </w:p>
        </w:tc>
        <w:tc>
          <w:tcPr>
            <w:tcW w:w="3648" w:type="dxa"/>
            <w:vAlign w:val="center"/>
          </w:tcPr>
          <w:p w14:paraId="131F3A43" w14:textId="77777777" w:rsidR="001C7FEF" w:rsidRPr="00F0796D" w:rsidRDefault="001C7FEF" w:rsidP="001C7FEF">
            <w:pPr>
              <w:rPr>
                <w:color w:val="000000" w:themeColor="text1"/>
                <w:sz w:val="26"/>
                <w:szCs w:val="26"/>
              </w:rPr>
            </w:pPr>
          </w:p>
        </w:tc>
      </w:tr>
      <w:tr w:rsidR="001C7FEF" w:rsidRPr="00F0796D" w14:paraId="7BE9813F" w14:textId="77777777" w:rsidTr="009A47F8">
        <w:tc>
          <w:tcPr>
            <w:tcW w:w="2268" w:type="dxa"/>
            <w:vAlign w:val="center"/>
          </w:tcPr>
          <w:p w14:paraId="09B898F8" w14:textId="04A2F9DC" w:rsidR="001C7FEF" w:rsidRPr="00C4321A" w:rsidRDefault="001C7FEF" w:rsidP="001C7FEF">
            <w:pPr>
              <w:pBdr>
                <w:top w:val="nil"/>
                <w:left w:val="nil"/>
                <w:bottom w:val="nil"/>
                <w:right w:val="nil"/>
                <w:between w:val="nil"/>
              </w:pBdr>
              <w:tabs>
                <w:tab w:val="left" w:pos="1701"/>
              </w:tabs>
              <w:suppressAutoHyphens/>
              <w:spacing w:line="288" w:lineRule="auto"/>
              <w:textAlignment w:val="top"/>
              <w:outlineLvl w:val="0"/>
              <w:rPr>
                <w:b/>
                <w:iCs/>
                <w:sz w:val="26"/>
                <w:szCs w:val="26"/>
              </w:rPr>
            </w:pPr>
            <w:r w:rsidRPr="00C4321A">
              <w:rPr>
                <w:b/>
                <w:iCs/>
                <w:sz w:val="26"/>
                <w:szCs w:val="26"/>
              </w:rPr>
              <w:t>Điều 20. Biện pháp bảo vệ đối với cơ quan</w:t>
            </w:r>
          </w:p>
        </w:tc>
        <w:tc>
          <w:tcPr>
            <w:tcW w:w="1800" w:type="dxa"/>
            <w:vAlign w:val="center"/>
          </w:tcPr>
          <w:p w14:paraId="09D12888" w14:textId="1F4FFADA" w:rsidR="001C7FEF" w:rsidRPr="00C4321A" w:rsidRDefault="001C7FEF" w:rsidP="001C7FEF">
            <w:pPr>
              <w:rPr>
                <w:sz w:val="26"/>
                <w:szCs w:val="26"/>
              </w:rPr>
            </w:pPr>
            <w:r w:rsidRPr="00C4321A">
              <w:rPr>
                <w:sz w:val="26"/>
                <w:szCs w:val="26"/>
              </w:rPr>
              <w:t>Bộ Khoa học và Công nghệ</w:t>
            </w:r>
          </w:p>
        </w:tc>
        <w:tc>
          <w:tcPr>
            <w:tcW w:w="5538" w:type="dxa"/>
            <w:vAlign w:val="center"/>
          </w:tcPr>
          <w:p w14:paraId="380C92FE" w14:textId="5A574427" w:rsidR="001C7FEF" w:rsidRPr="00C4321A" w:rsidRDefault="001C7FEF" w:rsidP="001C7FEF">
            <w:pPr>
              <w:rPr>
                <w:sz w:val="26"/>
                <w:szCs w:val="26"/>
              </w:rPr>
            </w:pPr>
            <w:r w:rsidRPr="00C4321A">
              <w:rPr>
                <w:spacing w:val="-2"/>
                <w:sz w:val="26"/>
                <w:szCs w:val="26"/>
                <w:lang w:val="vi-VN"/>
              </w:rPr>
              <w:t>Môt số quy định liên quan đến biện pháp bảo vệ, bảo mật thông tin, sử dụng lực lượng, công cụ hỗ trợ là các nội dung thuộc pham vi của pháp luật chuyên ngành (an ninh, bảo vệ dữ liệu cá nhân, quán lý vũ khí, công cụ hỗ trợ). Đề nghị rà soát theo hướng chỉ quy định nguyên tắc, đồng thời dẫn chiếu đến các quy định của pháp luật có liên quan, tránh chồng chéo, vượt thẩm quyền</w:t>
            </w:r>
          </w:p>
        </w:tc>
        <w:tc>
          <w:tcPr>
            <w:tcW w:w="2835" w:type="dxa"/>
            <w:vAlign w:val="center"/>
          </w:tcPr>
          <w:p w14:paraId="556FECD8" w14:textId="5CA446C9" w:rsidR="001C7FEF" w:rsidRPr="00C4321A" w:rsidRDefault="001C7FEF" w:rsidP="001C7FEF">
            <w:pPr>
              <w:rPr>
                <w:sz w:val="26"/>
                <w:szCs w:val="26"/>
              </w:rPr>
            </w:pPr>
            <w:r w:rsidRPr="00C4321A">
              <w:rPr>
                <w:sz w:val="26"/>
                <w:szCs w:val="26"/>
              </w:rPr>
              <w:t>Tiếp thu ý kiến, nghiên cứu, rà soát chỉnh lý tại dự thảo</w:t>
            </w:r>
          </w:p>
        </w:tc>
        <w:tc>
          <w:tcPr>
            <w:tcW w:w="3648" w:type="dxa"/>
            <w:vAlign w:val="center"/>
          </w:tcPr>
          <w:p w14:paraId="41DDFAC0" w14:textId="77777777" w:rsidR="001C7FEF" w:rsidRPr="00F0796D" w:rsidRDefault="001C7FEF" w:rsidP="001C7FEF">
            <w:pPr>
              <w:rPr>
                <w:color w:val="000000" w:themeColor="text1"/>
                <w:sz w:val="26"/>
                <w:szCs w:val="26"/>
              </w:rPr>
            </w:pPr>
          </w:p>
        </w:tc>
      </w:tr>
      <w:tr w:rsidR="001C7FEF" w:rsidRPr="00F0796D" w14:paraId="2A6370AA" w14:textId="77777777" w:rsidTr="009A47F8">
        <w:tc>
          <w:tcPr>
            <w:tcW w:w="2268" w:type="dxa"/>
            <w:vAlign w:val="center"/>
          </w:tcPr>
          <w:p w14:paraId="67172B88" w14:textId="77777777" w:rsidR="001C7FEF" w:rsidRPr="000153B4" w:rsidRDefault="001C7FEF" w:rsidP="001C7FEF">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p>
        </w:tc>
        <w:tc>
          <w:tcPr>
            <w:tcW w:w="1800" w:type="dxa"/>
            <w:vAlign w:val="center"/>
          </w:tcPr>
          <w:p w14:paraId="7EEDEFAC" w14:textId="5B345748" w:rsidR="001C7FEF" w:rsidRPr="000153B4" w:rsidRDefault="001C7FEF" w:rsidP="001C7FEF">
            <w:pPr>
              <w:rPr>
                <w:color w:val="000000" w:themeColor="text1"/>
                <w:sz w:val="26"/>
                <w:szCs w:val="26"/>
                <w:lang w:val="vi-VN"/>
              </w:rPr>
            </w:pPr>
            <w:r w:rsidRPr="000153B4">
              <w:rPr>
                <w:color w:val="000000" w:themeColor="text1"/>
                <w:sz w:val="26"/>
                <w:szCs w:val="26"/>
              </w:rPr>
              <w:t xml:space="preserve">THADS </w:t>
            </w:r>
            <w:r>
              <w:rPr>
                <w:color w:val="000000" w:themeColor="text1"/>
                <w:sz w:val="26"/>
                <w:szCs w:val="26"/>
                <w:lang w:val="vi-VN"/>
              </w:rPr>
              <w:t>tỉnh Nghệ An</w:t>
            </w:r>
          </w:p>
        </w:tc>
        <w:tc>
          <w:tcPr>
            <w:tcW w:w="5538" w:type="dxa"/>
            <w:vAlign w:val="center"/>
          </w:tcPr>
          <w:p w14:paraId="09108F93" w14:textId="0205496A" w:rsidR="001C7FEF" w:rsidRPr="000153B4" w:rsidRDefault="001C7FEF" w:rsidP="001C7FEF">
            <w:pPr>
              <w:rPr>
                <w:sz w:val="26"/>
                <w:szCs w:val="26"/>
              </w:rPr>
            </w:pPr>
            <w:r w:rsidRPr="000153B4">
              <w:rPr>
                <w:sz w:val="26"/>
                <w:szCs w:val="26"/>
              </w:rPr>
              <w:t xml:space="preserve">Cần quan tâm quy định theo hướng mở rộng phạm vi và đối tượng cần bảo vệ khi tham gia công tác THADS và hoạt động THADS </w:t>
            </w:r>
          </w:p>
        </w:tc>
        <w:tc>
          <w:tcPr>
            <w:tcW w:w="2835" w:type="dxa"/>
            <w:vAlign w:val="center"/>
          </w:tcPr>
          <w:p w14:paraId="5B60B811" w14:textId="37391DE1" w:rsidR="001C7FEF" w:rsidRPr="00F0796D" w:rsidRDefault="001C7FEF" w:rsidP="001C7FEF">
            <w:pPr>
              <w:rPr>
                <w:color w:val="000000" w:themeColor="text1"/>
                <w:sz w:val="26"/>
                <w:szCs w:val="26"/>
              </w:rPr>
            </w:pPr>
          </w:p>
        </w:tc>
        <w:tc>
          <w:tcPr>
            <w:tcW w:w="3648" w:type="dxa"/>
            <w:vAlign w:val="center"/>
          </w:tcPr>
          <w:p w14:paraId="288250D3" w14:textId="0112CFCB" w:rsidR="001C7FEF" w:rsidRPr="00F0796D" w:rsidRDefault="001C7FEF" w:rsidP="001C7FEF">
            <w:pPr>
              <w:rPr>
                <w:color w:val="000000" w:themeColor="text1"/>
                <w:sz w:val="26"/>
                <w:szCs w:val="26"/>
              </w:rPr>
            </w:pPr>
            <w:r>
              <w:rPr>
                <w:color w:val="000000" w:themeColor="text1"/>
                <w:sz w:val="26"/>
                <w:szCs w:val="26"/>
              </w:rPr>
              <w:t>Dự thảo quy định nhằm thể chế hóa Quy định số 183-QĐ/TW</w:t>
            </w:r>
          </w:p>
        </w:tc>
      </w:tr>
      <w:tr w:rsidR="001C7FEF" w:rsidRPr="00F0796D" w14:paraId="6AA9E696" w14:textId="77777777" w:rsidTr="009A47F8">
        <w:tc>
          <w:tcPr>
            <w:tcW w:w="2268" w:type="dxa"/>
            <w:vAlign w:val="center"/>
          </w:tcPr>
          <w:p w14:paraId="13C7577F" w14:textId="77777777" w:rsidR="001C7FEF" w:rsidRPr="000153B4" w:rsidRDefault="001C7FEF" w:rsidP="001C7FEF">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p>
        </w:tc>
        <w:tc>
          <w:tcPr>
            <w:tcW w:w="1800" w:type="dxa"/>
            <w:vAlign w:val="center"/>
          </w:tcPr>
          <w:p w14:paraId="617453EA" w14:textId="05D5C413" w:rsidR="001C7FEF" w:rsidRPr="00F0796D" w:rsidRDefault="001C7FEF" w:rsidP="001C7FEF">
            <w:pPr>
              <w:rPr>
                <w:color w:val="000000" w:themeColor="text1"/>
                <w:sz w:val="26"/>
                <w:szCs w:val="26"/>
              </w:rPr>
            </w:pPr>
            <w:r w:rsidRPr="000153B4">
              <w:rPr>
                <w:color w:val="000000" w:themeColor="text1"/>
                <w:sz w:val="26"/>
                <w:szCs w:val="26"/>
              </w:rPr>
              <w:t>THADS tỉnh Gia Lai</w:t>
            </w:r>
          </w:p>
        </w:tc>
        <w:tc>
          <w:tcPr>
            <w:tcW w:w="5538" w:type="dxa"/>
            <w:vAlign w:val="center"/>
          </w:tcPr>
          <w:p w14:paraId="46C41B5D" w14:textId="1FDE1C56" w:rsidR="001C7FEF" w:rsidRPr="00F0796D" w:rsidRDefault="001C7FEF" w:rsidP="001C7FEF">
            <w:pPr>
              <w:rPr>
                <w:color w:val="000000"/>
                <w:spacing w:val="-2"/>
                <w:sz w:val="26"/>
                <w:szCs w:val="26"/>
                <w:lang w:val="vi-VN"/>
              </w:rPr>
            </w:pPr>
            <w:r w:rsidRPr="000153B4">
              <w:rPr>
                <w:sz w:val="26"/>
                <w:szCs w:val="26"/>
              </w:rPr>
              <w:t xml:space="preserve">Đề nghị sửa: Nên quy định theo hướng: “được bố trí lực lượng bảo vệ theo quy định của pháp luật về bảo vệ cơ quan, tổ chức; trường hợp cần thiết có thể đề nghị lực lượng Công an, Quân đội hỗ trợ” </w:t>
            </w:r>
          </w:p>
        </w:tc>
        <w:tc>
          <w:tcPr>
            <w:tcW w:w="2835" w:type="dxa"/>
            <w:vAlign w:val="center"/>
          </w:tcPr>
          <w:p w14:paraId="6C5A9314" w14:textId="77777777" w:rsidR="001C7FEF" w:rsidRPr="00F0796D" w:rsidRDefault="001C7FEF" w:rsidP="001C7FEF">
            <w:pPr>
              <w:rPr>
                <w:color w:val="000000" w:themeColor="text1"/>
                <w:sz w:val="26"/>
                <w:szCs w:val="26"/>
              </w:rPr>
            </w:pPr>
          </w:p>
        </w:tc>
        <w:tc>
          <w:tcPr>
            <w:tcW w:w="3648" w:type="dxa"/>
            <w:vAlign w:val="center"/>
          </w:tcPr>
          <w:p w14:paraId="69C94D5D" w14:textId="0ECB1DD7" w:rsidR="001C7FEF" w:rsidRPr="00F0796D" w:rsidRDefault="001C7FEF" w:rsidP="001C7FEF">
            <w:pPr>
              <w:rPr>
                <w:color w:val="000000" w:themeColor="text1"/>
                <w:sz w:val="26"/>
                <w:szCs w:val="26"/>
              </w:rPr>
            </w:pPr>
            <w:r>
              <w:rPr>
                <w:color w:val="000000" w:themeColor="text1"/>
                <w:sz w:val="26"/>
                <w:szCs w:val="26"/>
              </w:rPr>
              <w:t>Dự thảo quy định nhằm thể chế hóa Quy định số 183-QĐ/TW</w:t>
            </w:r>
          </w:p>
        </w:tc>
      </w:tr>
      <w:tr w:rsidR="001C7FEF" w:rsidRPr="00F0796D" w14:paraId="3E4A72F6" w14:textId="77777777" w:rsidTr="009A47F8">
        <w:tc>
          <w:tcPr>
            <w:tcW w:w="2268" w:type="dxa"/>
            <w:vMerge w:val="restart"/>
            <w:vAlign w:val="center"/>
          </w:tcPr>
          <w:p w14:paraId="4BEE87A4" w14:textId="6C34923F" w:rsidR="001C7FEF" w:rsidRPr="000153B4" w:rsidRDefault="001C7FEF" w:rsidP="001C7FEF">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r w:rsidRPr="000153B4">
              <w:rPr>
                <w:b/>
                <w:iCs/>
                <w:color w:val="000000" w:themeColor="text1"/>
                <w:sz w:val="26"/>
                <w:szCs w:val="26"/>
              </w:rPr>
              <w:t xml:space="preserve">Điều 21. Biện pháp bảo vệ đối với người thi hành công vụ trong hoạt động </w:t>
            </w:r>
            <w:r>
              <w:rPr>
                <w:b/>
                <w:iCs/>
                <w:color w:val="000000" w:themeColor="text1"/>
                <w:sz w:val="26"/>
                <w:szCs w:val="26"/>
              </w:rPr>
              <w:t>THADS</w:t>
            </w:r>
          </w:p>
        </w:tc>
        <w:tc>
          <w:tcPr>
            <w:tcW w:w="1800" w:type="dxa"/>
            <w:vAlign w:val="center"/>
          </w:tcPr>
          <w:p w14:paraId="18D687A1" w14:textId="4BA0AB8E" w:rsidR="001C7FEF" w:rsidRPr="00F0796D" w:rsidRDefault="001C7FEF" w:rsidP="001C7FEF">
            <w:pPr>
              <w:rPr>
                <w:color w:val="000000" w:themeColor="text1"/>
                <w:sz w:val="26"/>
                <w:szCs w:val="26"/>
              </w:rPr>
            </w:pPr>
            <w:r>
              <w:rPr>
                <w:color w:val="000000"/>
                <w:spacing w:val="-2"/>
                <w:sz w:val="26"/>
                <w:szCs w:val="26"/>
              </w:rPr>
              <w:t>Ban Tổ chức T</w:t>
            </w:r>
            <w:r w:rsidRPr="00F0796D">
              <w:rPr>
                <w:color w:val="000000"/>
                <w:spacing w:val="-2"/>
                <w:sz w:val="26"/>
                <w:szCs w:val="26"/>
              </w:rPr>
              <w:t>rung ương</w:t>
            </w:r>
            <w:r w:rsidRPr="00F0796D">
              <w:rPr>
                <w:color w:val="000000" w:themeColor="text1"/>
                <w:sz w:val="26"/>
                <w:szCs w:val="26"/>
              </w:rPr>
              <w:t xml:space="preserve"> </w:t>
            </w:r>
          </w:p>
        </w:tc>
        <w:tc>
          <w:tcPr>
            <w:tcW w:w="5538" w:type="dxa"/>
            <w:vAlign w:val="center"/>
          </w:tcPr>
          <w:p w14:paraId="791DF849" w14:textId="218ED169" w:rsidR="001C7FEF" w:rsidRPr="00F0796D" w:rsidRDefault="001C7FEF" w:rsidP="001C7FEF">
            <w:pPr>
              <w:rPr>
                <w:color w:val="000000" w:themeColor="text1"/>
                <w:sz w:val="26"/>
                <w:szCs w:val="26"/>
              </w:rPr>
            </w:pPr>
            <w:r w:rsidRPr="00F0796D">
              <w:rPr>
                <w:color w:val="000000"/>
                <w:spacing w:val="-2"/>
                <w:sz w:val="26"/>
                <w:szCs w:val="26"/>
              </w:rPr>
              <w:t xml:space="preserve">Quy định về bảo về người thi hành công vụ trong hoạt động THADS theo nguyên tắc làm rõ mối quan hệ  giữa cơ chế bảo vệ với trách nhiệm giải trình và kiểm soát quyền lực trong thực thi công vụ, bảo đảm vừa tạo điều kiện để cán bộ yên tâm thực hiện nhiệm vụ vừa phòng ngừa việc lợi dụng cơ chế bảo vệ để né tránh trách nhiệm hoặc hợp thức hóa sai phạm </w:t>
            </w:r>
          </w:p>
        </w:tc>
        <w:tc>
          <w:tcPr>
            <w:tcW w:w="2835" w:type="dxa"/>
            <w:vAlign w:val="center"/>
          </w:tcPr>
          <w:p w14:paraId="0DCB0FB2" w14:textId="2463818C" w:rsidR="001C7FEF" w:rsidRPr="00F0796D" w:rsidRDefault="001C7FEF" w:rsidP="001C7FEF">
            <w:pPr>
              <w:rPr>
                <w:color w:val="000000" w:themeColor="text1"/>
                <w:sz w:val="26"/>
                <w:szCs w:val="26"/>
              </w:rPr>
            </w:pPr>
            <w:r w:rsidRPr="00C4321A">
              <w:rPr>
                <w:sz w:val="26"/>
                <w:szCs w:val="26"/>
              </w:rPr>
              <w:t>Tiếp thu ý kiến, nghiên cứu, rà soát chỉnh lý tại dự thảo</w:t>
            </w:r>
          </w:p>
        </w:tc>
        <w:tc>
          <w:tcPr>
            <w:tcW w:w="3648" w:type="dxa"/>
            <w:vAlign w:val="center"/>
          </w:tcPr>
          <w:p w14:paraId="4225C6DA" w14:textId="77777777" w:rsidR="001C7FEF" w:rsidRPr="00F0796D" w:rsidRDefault="001C7FEF" w:rsidP="001C7FEF">
            <w:pPr>
              <w:rPr>
                <w:color w:val="000000" w:themeColor="text1"/>
                <w:sz w:val="26"/>
                <w:szCs w:val="26"/>
              </w:rPr>
            </w:pPr>
          </w:p>
        </w:tc>
      </w:tr>
      <w:tr w:rsidR="001C7FEF" w:rsidRPr="00F0796D" w14:paraId="0AD884AD" w14:textId="77777777" w:rsidTr="009A47F8">
        <w:tc>
          <w:tcPr>
            <w:tcW w:w="2268" w:type="dxa"/>
            <w:vMerge/>
            <w:vAlign w:val="center"/>
          </w:tcPr>
          <w:p w14:paraId="1C210B6F" w14:textId="77777777" w:rsidR="001C7FEF" w:rsidRPr="000153B4" w:rsidRDefault="001C7FEF" w:rsidP="001C7FEF">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p>
        </w:tc>
        <w:tc>
          <w:tcPr>
            <w:tcW w:w="1800" w:type="dxa"/>
            <w:vAlign w:val="center"/>
          </w:tcPr>
          <w:p w14:paraId="3AC07432" w14:textId="41D8060D" w:rsidR="001C7FEF" w:rsidRPr="00F0796D" w:rsidRDefault="001C7FEF" w:rsidP="001C7FEF">
            <w:pPr>
              <w:rPr>
                <w:color w:val="000000"/>
                <w:spacing w:val="-2"/>
                <w:sz w:val="26"/>
                <w:szCs w:val="26"/>
              </w:rPr>
            </w:pPr>
            <w:r w:rsidRPr="000153B4">
              <w:rPr>
                <w:color w:val="000000" w:themeColor="text1"/>
                <w:sz w:val="26"/>
                <w:szCs w:val="26"/>
              </w:rPr>
              <w:t xml:space="preserve">THADS </w:t>
            </w:r>
            <w:r>
              <w:rPr>
                <w:color w:val="000000" w:themeColor="text1"/>
                <w:sz w:val="26"/>
                <w:szCs w:val="26"/>
              </w:rPr>
              <w:t>TP.</w:t>
            </w:r>
            <w:r w:rsidRPr="000153B4">
              <w:rPr>
                <w:color w:val="000000" w:themeColor="text1"/>
                <w:sz w:val="26"/>
                <w:szCs w:val="26"/>
              </w:rPr>
              <w:t xml:space="preserve"> Huế</w:t>
            </w:r>
          </w:p>
        </w:tc>
        <w:tc>
          <w:tcPr>
            <w:tcW w:w="5538" w:type="dxa"/>
            <w:vAlign w:val="center"/>
          </w:tcPr>
          <w:p w14:paraId="043677F6" w14:textId="26F1C4E5" w:rsidR="001C7FEF" w:rsidRPr="000153B4" w:rsidRDefault="001C7FEF" w:rsidP="001C7FEF">
            <w:pPr>
              <w:rPr>
                <w:sz w:val="26"/>
                <w:szCs w:val="26"/>
              </w:rPr>
            </w:pPr>
            <w:r w:rsidRPr="000153B4">
              <w:rPr>
                <w:sz w:val="26"/>
                <w:szCs w:val="26"/>
              </w:rPr>
              <w:t>Đề nghị điều chỉnh theo hướng khu trú phạm vi, chỉ quy định trình tự và tiêu chuẩn xem xét miễn, giảm trách nhiệm kỷ luật hoặc trách nhiệm vật chất trong nội bộ ngành khi công chức thực hiện đúng quy trình nghiệp vụ nhưng vẫn gặp rủi ro khách quan; đối với trách nhiệm hình sự hoặc dân sự, Nghị định cần thực hiện cơ chế dẫn chiếu sang các luật chuyên ngành để đảm bảo tính thống nhất</w:t>
            </w:r>
          </w:p>
        </w:tc>
        <w:tc>
          <w:tcPr>
            <w:tcW w:w="2835" w:type="dxa"/>
            <w:vAlign w:val="center"/>
          </w:tcPr>
          <w:p w14:paraId="38A4CB05" w14:textId="43DBF766" w:rsidR="001C7FEF" w:rsidRPr="00F0796D" w:rsidRDefault="001C7FEF" w:rsidP="001C7FEF">
            <w:pPr>
              <w:rPr>
                <w:color w:val="000000" w:themeColor="text1"/>
                <w:sz w:val="26"/>
                <w:szCs w:val="26"/>
              </w:rPr>
            </w:pPr>
            <w:r w:rsidRPr="00C4321A">
              <w:rPr>
                <w:sz w:val="26"/>
                <w:szCs w:val="26"/>
              </w:rPr>
              <w:t>Tiếp thu ý kiến, nghiên cứu, rà soát chỉnh lý tại dự thảo</w:t>
            </w:r>
          </w:p>
        </w:tc>
        <w:tc>
          <w:tcPr>
            <w:tcW w:w="3648" w:type="dxa"/>
            <w:vAlign w:val="center"/>
          </w:tcPr>
          <w:p w14:paraId="250D5091" w14:textId="77777777" w:rsidR="001C7FEF" w:rsidRPr="00F0796D" w:rsidRDefault="001C7FEF" w:rsidP="001C7FEF">
            <w:pPr>
              <w:rPr>
                <w:color w:val="000000" w:themeColor="text1"/>
                <w:sz w:val="26"/>
                <w:szCs w:val="26"/>
              </w:rPr>
            </w:pPr>
          </w:p>
        </w:tc>
      </w:tr>
      <w:tr w:rsidR="001C7FEF" w:rsidRPr="00F0796D" w14:paraId="56B40654" w14:textId="77777777" w:rsidTr="009A47F8">
        <w:tc>
          <w:tcPr>
            <w:tcW w:w="2268" w:type="dxa"/>
            <w:vMerge/>
            <w:vAlign w:val="center"/>
          </w:tcPr>
          <w:p w14:paraId="7CF7F137" w14:textId="77777777" w:rsidR="001C7FEF" w:rsidRPr="000153B4" w:rsidRDefault="001C7FEF" w:rsidP="001C7FEF">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p>
        </w:tc>
        <w:tc>
          <w:tcPr>
            <w:tcW w:w="1800" w:type="dxa"/>
            <w:vAlign w:val="center"/>
          </w:tcPr>
          <w:p w14:paraId="4EEDC304" w14:textId="2D723490" w:rsidR="001C7FEF" w:rsidRPr="00F0796D" w:rsidRDefault="001C7FEF" w:rsidP="001C7FEF">
            <w:pPr>
              <w:rPr>
                <w:color w:val="000000"/>
                <w:spacing w:val="-2"/>
                <w:sz w:val="26"/>
                <w:szCs w:val="26"/>
              </w:rPr>
            </w:pPr>
            <w:r w:rsidRPr="000153B4">
              <w:rPr>
                <w:color w:val="000000" w:themeColor="text1"/>
                <w:sz w:val="26"/>
                <w:szCs w:val="26"/>
              </w:rPr>
              <w:t>THADS tỉnh Quảng Trị</w:t>
            </w:r>
          </w:p>
        </w:tc>
        <w:tc>
          <w:tcPr>
            <w:tcW w:w="5538" w:type="dxa"/>
            <w:vAlign w:val="center"/>
          </w:tcPr>
          <w:p w14:paraId="125F49FF" w14:textId="17470E95" w:rsidR="001C7FEF" w:rsidRPr="000153B4" w:rsidRDefault="001C7FEF" w:rsidP="001C7FEF">
            <w:pPr>
              <w:rPr>
                <w:sz w:val="26"/>
                <w:szCs w:val="26"/>
              </w:rPr>
            </w:pPr>
            <w:r>
              <w:rPr>
                <w:sz w:val="26"/>
                <w:szCs w:val="26"/>
              </w:rPr>
              <w:t>C</w:t>
            </w:r>
            <w:r w:rsidRPr="000153B4">
              <w:rPr>
                <w:sz w:val="26"/>
                <w:szCs w:val="26"/>
              </w:rPr>
              <w:t xml:space="preserve">ần quy định rõ về cơ chế tiếp nhận và xử lý yêu cầu bảo vệ khẩn cấp, đặc biệt là việc xác định thời hạn xử lý của cơ quan công an nhằm bảo đảm việc triển khai các biện pháp bảo vệ được kịp thời trong các trường hợp cấp bách và quy định cụ thể các biện pháp bảo vệ </w:t>
            </w:r>
          </w:p>
        </w:tc>
        <w:tc>
          <w:tcPr>
            <w:tcW w:w="2835" w:type="dxa"/>
            <w:vAlign w:val="center"/>
          </w:tcPr>
          <w:p w14:paraId="6CA6716F" w14:textId="1C0726F9" w:rsidR="001C7FEF" w:rsidRPr="00F0796D" w:rsidRDefault="001C7FEF" w:rsidP="001C7FEF">
            <w:pPr>
              <w:rPr>
                <w:color w:val="000000" w:themeColor="text1"/>
                <w:sz w:val="26"/>
                <w:szCs w:val="26"/>
              </w:rPr>
            </w:pPr>
            <w:r w:rsidRPr="00C4321A">
              <w:rPr>
                <w:sz w:val="26"/>
                <w:szCs w:val="26"/>
              </w:rPr>
              <w:t>Tiếp thu ý kiến, nghiên cứu, rà soát chỉnh lý tại dự thảo</w:t>
            </w:r>
          </w:p>
        </w:tc>
        <w:tc>
          <w:tcPr>
            <w:tcW w:w="3648" w:type="dxa"/>
            <w:vAlign w:val="center"/>
          </w:tcPr>
          <w:p w14:paraId="485A9933" w14:textId="77777777" w:rsidR="001C7FEF" w:rsidRPr="00F0796D" w:rsidRDefault="001C7FEF" w:rsidP="001C7FEF">
            <w:pPr>
              <w:rPr>
                <w:color w:val="000000" w:themeColor="text1"/>
                <w:sz w:val="26"/>
                <w:szCs w:val="26"/>
              </w:rPr>
            </w:pPr>
          </w:p>
        </w:tc>
      </w:tr>
      <w:tr w:rsidR="001C7FEF" w:rsidRPr="00F0796D" w14:paraId="0B275D98" w14:textId="77777777" w:rsidTr="009A47F8">
        <w:tc>
          <w:tcPr>
            <w:tcW w:w="2268" w:type="dxa"/>
            <w:vAlign w:val="center"/>
          </w:tcPr>
          <w:p w14:paraId="332D93B6" w14:textId="4AE7CAB0" w:rsidR="001C7FEF" w:rsidRPr="000153B4" w:rsidRDefault="001C7FEF" w:rsidP="001C7FEF">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r w:rsidRPr="000153B4">
              <w:rPr>
                <w:b/>
                <w:iCs/>
                <w:color w:val="000000" w:themeColor="text1"/>
                <w:sz w:val="26"/>
                <w:szCs w:val="26"/>
              </w:rPr>
              <w:t xml:space="preserve">Điều 22. </w:t>
            </w:r>
            <w:r w:rsidR="00A0793C">
              <w:rPr>
                <w:b/>
                <w:iCs/>
                <w:color w:val="000000" w:themeColor="text1"/>
                <w:sz w:val="26"/>
                <w:szCs w:val="26"/>
              </w:rPr>
              <w:t>Biện pháp phòng ngừa rủi ro, l</w:t>
            </w:r>
            <w:r w:rsidR="00A0793C">
              <w:rPr>
                <w:b/>
                <w:iCs/>
                <w:color w:val="000000" w:themeColor="text1"/>
                <w:sz w:val="26"/>
                <w:szCs w:val="26"/>
                <w:lang w:val="vi-VN"/>
              </w:rPr>
              <w:t>oại</w:t>
            </w:r>
            <w:r w:rsidRPr="000153B4">
              <w:rPr>
                <w:b/>
                <w:iCs/>
                <w:color w:val="000000" w:themeColor="text1"/>
                <w:sz w:val="26"/>
                <w:szCs w:val="26"/>
              </w:rPr>
              <w:t xml:space="preserve"> trừ, miễn, giảm trách nhiệm</w:t>
            </w:r>
          </w:p>
        </w:tc>
        <w:tc>
          <w:tcPr>
            <w:tcW w:w="1800" w:type="dxa"/>
            <w:vAlign w:val="center"/>
          </w:tcPr>
          <w:p w14:paraId="76888B00" w14:textId="016B8276" w:rsidR="001C7FEF" w:rsidRPr="00F0796D" w:rsidRDefault="001C7FEF" w:rsidP="001C7FEF">
            <w:pPr>
              <w:rPr>
                <w:color w:val="000000" w:themeColor="text1"/>
                <w:sz w:val="26"/>
                <w:szCs w:val="26"/>
              </w:rPr>
            </w:pPr>
            <w:r w:rsidRPr="00F0796D">
              <w:rPr>
                <w:color w:val="000000" w:themeColor="text1"/>
                <w:sz w:val="26"/>
                <w:szCs w:val="26"/>
              </w:rPr>
              <w:t>Bộ Khoa học và Công nghệ</w:t>
            </w:r>
          </w:p>
        </w:tc>
        <w:tc>
          <w:tcPr>
            <w:tcW w:w="5538" w:type="dxa"/>
            <w:vAlign w:val="center"/>
          </w:tcPr>
          <w:p w14:paraId="6F496FB1" w14:textId="295E9C1E" w:rsidR="001C7FEF" w:rsidRPr="000153B4" w:rsidRDefault="001C7FEF" w:rsidP="001C7FEF">
            <w:pPr>
              <w:rPr>
                <w:color w:val="000000"/>
                <w:spacing w:val="-2"/>
                <w:sz w:val="26"/>
                <w:szCs w:val="26"/>
              </w:rPr>
            </w:pPr>
            <w:r w:rsidRPr="000153B4">
              <w:rPr>
                <w:color w:val="000000"/>
                <w:spacing w:val="-2"/>
                <w:sz w:val="26"/>
                <w:szCs w:val="26"/>
                <w:lang w:val="vi-VN"/>
              </w:rPr>
              <w:t>Nội dung có phạm vi rộng, có thể chồng lấn về pháp luật về cán bộ, công chức</w:t>
            </w:r>
            <w:r w:rsidRPr="000153B4">
              <w:rPr>
                <w:color w:val="000000"/>
                <w:spacing w:val="-2"/>
                <w:sz w:val="26"/>
                <w:szCs w:val="26"/>
              </w:rPr>
              <w:t xml:space="preserve"> và pháp luật về hình sự</w:t>
            </w:r>
            <w:r w:rsidRPr="000153B4">
              <w:rPr>
                <w:color w:val="000000"/>
                <w:spacing w:val="-2"/>
                <w:sz w:val="26"/>
                <w:szCs w:val="26"/>
                <w:lang w:val="vi-VN"/>
              </w:rPr>
              <w:t>, đề nghị rà soát theo hướng chỉ quy định nguyên tắc</w:t>
            </w:r>
            <w:r w:rsidRPr="000153B4">
              <w:rPr>
                <w:color w:val="000000"/>
                <w:spacing w:val="-2"/>
                <w:sz w:val="26"/>
                <w:szCs w:val="26"/>
              </w:rPr>
              <w:t xml:space="preserve"> và </w:t>
            </w:r>
            <w:r w:rsidRPr="000153B4">
              <w:rPr>
                <w:color w:val="000000"/>
                <w:spacing w:val="-2"/>
                <w:sz w:val="26"/>
                <w:szCs w:val="26"/>
                <w:lang w:val="vi-VN"/>
              </w:rPr>
              <w:t xml:space="preserve"> dẫn chiếu </w:t>
            </w:r>
            <w:r w:rsidRPr="000153B4">
              <w:rPr>
                <w:color w:val="000000"/>
                <w:spacing w:val="-2"/>
                <w:sz w:val="26"/>
                <w:szCs w:val="26"/>
              </w:rPr>
              <w:t xml:space="preserve">áp dung </w:t>
            </w:r>
            <w:r w:rsidRPr="000153B4">
              <w:rPr>
                <w:color w:val="000000"/>
                <w:spacing w:val="-2"/>
                <w:sz w:val="26"/>
                <w:szCs w:val="26"/>
                <w:lang w:val="vi-VN"/>
              </w:rPr>
              <w:t>pháp luật có liên quan</w:t>
            </w:r>
            <w:r w:rsidRPr="000153B4">
              <w:rPr>
                <w:color w:val="000000"/>
                <w:spacing w:val="-2"/>
                <w:sz w:val="26"/>
                <w:szCs w:val="26"/>
              </w:rPr>
              <w:t xml:space="preserve"> </w:t>
            </w:r>
          </w:p>
        </w:tc>
        <w:tc>
          <w:tcPr>
            <w:tcW w:w="2835" w:type="dxa"/>
            <w:vAlign w:val="center"/>
          </w:tcPr>
          <w:p w14:paraId="6F4EBA55" w14:textId="0E4CEEE9" w:rsidR="001C7FEF" w:rsidRPr="00F0796D" w:rsidRDefault="001C7FEF" w:rsidP="001C7FEF">
            <w:pPr>
              <w:rPr>
                <w:color w:val="000000" w:themeColor="text1"/>
                <w:sz w:val="26"/>
                <w:szCs w:val="26"/>
              </w:rPr>
            </w:pPr>
            <w:r w:rsidRPr="00C4321A">
              <w:rPr>
                <w:sz w:val="26"/>
                <w:szCs w:val="26"/>
              </w:rPr>
              <w:t>Tiếp thu ý kiến, nghiên cứu, rà soát chỉnh lý tại dự thảo</w:t>
            </w:r>
          </w:p>
        </w:tc>
        <w:tc>
          <w:tcPr>
            <w:tcW w:w="3648" w:type="dxa"/>
            <w:vAlign w:val="center"/>
          </w:tcPr>
          <w:p w14:paraId="3A4F3169" w14:textId="77777777" w:rsidR="001C7FEF" w:rsidRPr="00F0796D" w:rsidRDefault="001C7FEF" w:rsidP="001C7FEF">
            <w:pPr>
              <w:rPr>
                <w:color w:val="000000" w:themeColor="text1"/>
                <w:sz w:val="26"/>
                <w:szCs w:val="26"/>
              </w:rPr>
            </w:pPr>
          </w:p>
        </w:tc>
      </w:tr>
      <w:tr w:rsidR="00A0793C" w:rsidRPr="00F0796D" w14:paraId="14438105" w14:textId="77777777" w:rsidTr="009A47F8">
        <w:tc>
          <w:tcPr>
            <w:tcW w:w="2268" w:type="dxa"/>
            <w:vAlign w:val="center"/>
          </w:tcPr>
          <w:p w14:paraId="1F23DCD1" w14:textId="77777777" w:rsidR="00A0793C" w:rsidRPr="000153B4" w:rsidRDefault="00A0793C" w:rsidP="00A0793C">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p>
        </w:tc>
        <w:tc>
          <w:tcPr>
            <w:tcW w:w="1800" w:type="dxa"/>
            <w:vAlign w:val="center"/>
          </w:tcPr>
          <w:p w14:paraId="3DDB0F4C" w14:textId="248821FD" w:rsidR="00A0793C" w:rsidRPr="000153B4" w:rsidRDefault="00A0793C" w:rsidP="00A0793C">
            <w:pPr>
              <w:rPr>
                <w:color w:val="000000" w:themeColor="text1"/>
                <w:sz w:val="26"/>
                <w:szCs w:val="26"/>
              </w:rPr>
            </w:pPr>
            <w:r>
              <w:rPr>
                <w:color w:val="000000" w:themeColor="text1"/>
                <w:sz w:val="26"/>
                <w:szCs w:val="26"/>
              </w:rPr>
              <w:t>Cục Kiểm soát thủ tục hành chính</w:t>
            </w:r>
          </w:p>
        </w:tc>
        <w:tc>
          <w:tcPr>
            <w:tcW w:w="5538" w:type="dxa"/>
            <w:vAlign w:val="center"/>
          </w:tcPr>
          <w:p w14:paraId="17E6BA7E" w14:textId="158CBF07" w:rsidR="00A0793C" w:rsidRPr="000153B4" w:rsidRDefault="00A0793C" w:rsidP="00A0793C">
            <w:pPr>
              <w:rPr>
                <w:sz w:val="26"/>
                <w:szCs w:val="26"/>
              </w:rPr>
            </w:pPr>
            <w:r>
              <w:t>Đối với các quy định về biện pháp phòng ngừa rủi ro, loại trừ, miễn, giảm trách nhiệm đối với người thi hành công vụ, đề nghị quy định chặt chẽ, cụ thể hơn về điều kiện áp dụng, phạm vi điều chỉnh và thẩm quyền xem xét, quyết định.</w:t>
            </w:r>
          </w:p>
        </w:tc>
        <w:tc>
          <w:tcPr>
            <w:tcW w:w="2835" w:type="dxa"/>
            <w:vAlign w:val="center"/>
          </w:tcPr>
          <w:p w14:paraId="098D2C20" w14:textId="6F8763E7" w:rsidR="00A0793C" w:rsidRPr="00C4321A" w:rsidRDefault="00A0793C" w:rsidP="00A0793C">
            <w:pPr>
              <w:rPr>
                <w:sz w:val="26"/>
                <w:szCs w:val="26"/>
              </w:rPr>
            </w:pPr>
            <w:r w:rsidRPr="00C4321A">
              <w:rPr>
                <w:sz w:val="26"/>
                <w:szCs w:val="26"/>
              </w:rPr>
              <w:t>Tiếp thu ý kiến, nghiên cứu, rà soát chỉnh lý tại dự thảo</w:t>
            </w:r>
          </w:p>
        </w:tc>
        <w:tc>
          <w:tcPr>
            <w:tcW w:w="3648" w:type="dxa"/>
            <w:vAlign w:val="center"/>
          </w:tcPr>
          <w:p w14:paraId="07E26B85" w14:textId="77777777" w:rsidR="00A0793C" w:rsidRPr="00F0796D" w:rsidRDefault="00A0793C" w:rsidP="00A0793C">
            <w:pPr>
              <w:rPr>
                <w:color w:val="000000" w:themeColor="text1"/>
                <w:sz w:val="26"/>
                <w:szCs w:val="26"/>
              </w:rPr>
            </w:pPr>
          </w:p>
        </w:tc>
      </w:tr>
      <w:tr w:rsidR="00A0793C" w:rsidRPr="00F0796D" w14:paraId="033E1A65" w14:textId="77777777" w:rsidTr="009A47F8">
        <w:tc>
          <w:tcPr>
            <w:tcW w:w="2268" w:type="dxa"/>
            <w:vAlign w:val="center"/>
          </w:tcPr>
          <w:p w14:paraId="6D4ACA84" w14:textId="77777777" w:rsidR="00A0793C" w:rsidRPr="000153B4" w:rsidRDefault="00A0793C" w:rsidP="00A0793C">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p>
        </w:tc>
        <w:tc>
          <w:tcPr>
            <w:tcW w:w="1800" w:type="dxa"/>
            <w:vAlign w:val="center"/>
          </w:tcPr>
          <w:p w14:paraId="69482821" w14:textId="0CDE692D" w:rsidR="00A0793C" w:rsidRPr="00F0796D" w:rsidRDefault="00A0793C" w:rsidP="00A0793C">
            <w:pPr>
              <w:rPr>
                <w:color w:val="000000" w:themeColor="text1"/>
                <w:sz w:val="26"/>
                <w:szCs w:val="26"/>
              </w:rPr>
            </w:pPr>
            <w:r w:rsidRPr="000153B4">
              <w:rPr>
                <w:color w:val="000000" w:themeColor="text1"/>
                <w:sz w:val="26"/>
                <w:szCs w:val="26"/>
              </w:rPr>
              <w:t>STP tỉnh Sơn La</w:t>
            </w:r>
          </w:p>
        </w:tc>
        <w:tc>
          <w:tcPr>
            <w:tcW w:w="5538" w:type="dxa"/>
            <w:vAlign w:val="center"/>
          </w:tcPr>
          <w:p w14:paraId="103875B3" w14:textId="4B75A703" w:rsidR="00A0793C" w:rsidRPr="000153B4" w:rsidRDefault="00A0793C" w:rsidP="00A0793C">
            <w:pPr>
              <w:rPr>
                <w:color w:val="000000"/>
                <w:spacing w:val="-2"/>
                <w:sz w:val="26"/>
                <w:szCs w:val="26"/>
                <w:lang w:val="vi-VN"/>
              </w:rPr>
            </w:pPr>
            <w:r w:rsidRPr="000153B4">
              <w:rPr>
                <w:sz w:val="26"/>
                <w:szCs w:val="26"/>
              </w:rPr>
              <w:t xml:space="preserve">Đề nghị cơ quan chủ trì soạn thảo nghiên cứu làm rõ nội dung “c. </w:t>
            </w:r>
            <w:r w:rsidRPr="000153B4">
              <w:rPr>
                <w:i/>
                <w:sz w:val="26"/>
                <w:szCs w:val="26"/>
              </w:rPr>
              <w:t>Trường hợp thực hiện theo mệnh lệnh, quyết định của cấp trên, người có thẩm quyền mà người thi hành công vụ không biết các mệnh lệnh, quyết định đó trải với pháp luật”</w:t>
            </w:r>
            <w:r w:rsidRPr="000153B4">
              <w:rPr>
                <w:sz w:val="26"/>
                <w:szCs w:val="26"/>
              </w:rPr>
              <w:t xml:space="preserve"> để thuận lợi cho quá trình tổ chức thực hiện.</w:t>
            </w:r>
          </w:p>
        </w:tc>
        <w:tc>
          <w:tcPr>
            <w:tcW w:w="2835" w:type="dxa"/>
            <w:vAlign w:val="center"/>
          </w:tcPr>
          <w:p w14:paraId="6108033B" w14:textId="387610F9" w:rsidR="00A0793C" w:rsidRPr="00F0796D" w:rsidRDefault="00A0793C" w:rsidP="00A0793C">
            <w:pPr>
              <w:rPr>
                <w:color w:val="000000" w:themeColor="text1"/>
                <w:sz w:val="26"/>
                <w:szCs w:val="26"/>
              </w:rPr>
            </w:pPr>
            <w:r w:rsidRPr="00C4321A">
              <w:rPr>
                <w:sz w:val="26"/>
                <w:szCs w:val="26"/>
              </w:rPr>
              <w:t>Tiếp thu ý kiến, nghiên cứu, rà soát chỉnh lý tại dự thảo</w:t>
            </w:r>
          </w:p>
        </w:tc>
        <w:tc>
          <w:tcPr>
            <w:tcW w:w="3648" w:type="dxa"/>
            <w:vAlign w:val="center"/>
          </w:tcPr>
          <w:p w14:paraId="0B70D8E9" w14:textId="77777777" w:rsidR="00A0793C" w:rsidRPr="00F0796D" w:rsidRDefault="00A0793C" w:rsidP="00A0793C">
            <w:pPr>
              <w:rPr>
                <w:color w:val="000000" w:themeColor="text1"/>
                <w:sz w:val="26"/>
                <w:szCs w:val="26"/>
              </w:rPr>
            </w:pPr>
          </w:p>
        </w:tc>
      </w:tr>
      <w:tr w:rsidR="00A0793C" w:rsidRPr="00F0796D" w14:paraId="5526FCAA" w14:textId="77777777" w:rsidTr="009A47F8">
        <w:tc>
          <w:tcPr>
            <w:tcW w:w="2268" w:type="dxa"/>
            <w:vMerge w:val="restart"/>
            <w:vAlign w:val="center"/>
          </w:tcPr>
          <w:p w14:paraId="0023F4C2" w14:textId="62FDBC96" w:rsidR="00A0793C" w:rsidRPr="000153B4" w:rsidRDefault="00A0793C" w:rsidP="00A0793C">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r w:rsidRPr="000153B4">
              <w:rPr>
                <w:b/>
                <w:iCs/>
                <w:color w:val="000000" w:themeColor="text1"/>
                <w:sz w:val="26"/>
                <w:szCs w:val="26"/>
              </w:rPr>
              <w:t>Điều 23. Trách nhiệm của các cơ quan, tổ chức</w:t>
            </w:r>
          </w:p>
        </w:tc>
        <w:tc>
          <w:tcPr>
            <w:tcW w:w="1800" w:type="dxa"/>
            <w:vAlign w:val="center"/>
          </w:tcPr>
          <w:p w14:paraId="7E716D2C" w14:textId="364FE8C6" w:rsidR="00A0793C" w:rsidRPr="00F0796D" w:rsidRDefault="00A0793C" w:rsidP="00A0793C">
            <w:pPr>
              <w:rPr>
                <w:color w:val="000000" w:themeColor="text1"/>
                <w:sz w:val="26"/>
                <w:szCs w:val="26"/>
              </w:rPr>
            </w:pPr>
            <w:r w:rsidRPr="00F0796D">
              <w:rPr>
                <w:color w:val="000000" w:themeColor="text1"/>
                <w:sz w:val="26"/>
                <w:szCs w:val="26"/>
              </w:rPr>
              <w:t>Vụ công tác xây dựng văn bản quy phạm pháp luật</w:t>
            </w:r>
          </w:p>
        </w:tc>
        <w:tc>
          <w:tcPr>
            <w:tcW w:w="5538" w:type="dxa"/>
            <w:vAlign w:val="center"/>
          </w:tcPr>
          <w:p w14:paraId="607621C0" w14:textId="1584F4B1" w:rsidR="00A0793C" w:rsidRPr="00F0796D" w:rsidRDefault="00A0793C" w:rsidP="00A0793C">
            <w:pPr>
              <w:rPr>
                <w:color w:val="000000" w:themeColor="text1"/>
                <w:sz w:val="26"/>
                <w:szCs w:val="26"/>
              </w:rPr>
            </w:pPr>
            <w:r w:rsidRPr="00F0796D">
              <w:rPr>
                <w:color w:val="000000" w:themeColor="text1"/>
                <w:sz w:val="26"/>
                <w:szCs w:val="26"/>
              </w:rPr>
              <w:t xml:space="preserve">Đối với trách nhiệm của UBND tỉnh, thành phố trong việc bố trí, hỗ trợ kinh phí cho hoạt động THADS, đề nghị rà soát kỹ để bảo đảm thống nhất với pháp luật về ngân sách nhà nước, phân cấp quản lý ngân sách và cơ chế tự chủ của cơ quan nhà nước; cân nhắc, chỉnh lý theo hướng làm rõ đây là trách nhiệm phối hợp, hỗ trợ trong phạm vi nhiệm vụ chi, khả năng cân đối ngân sách địa phương và theo quy định của pháp luật về ngân sách nhà nước, ưu tiên đối với các hoạt động phối hợp cưỡng chế, bảo vệ thi hành công vụ, bảo đảm trụ sở, kho vật chứng, phương tiện, điều kiện thực thi nhiệm vụ tại địa phương khi có yêu cầu thực tế. </w:t>
            </w:r>
          </w:p>
        </w:tc>
        <w:tc>
          <w:tcPr>
            <w:tcW w:w="2835" w:type="dxa"/>
            <w:vAlign w:val="center"/>
          </w:tcPr>
          <w:p w14:paraId="2EF9B937" w14:textId="5DF8DCCE" w:rsidR="00A0793C" w:rsidRPr="00F0796D" w:rsidRDefault="00A0793C" w:rsidP="00A0793C">
            <w:pPr>
              <w:rPr>
                <w:color w:val="000000" w:themeColor="text1"/>
                <w:sz w:val="26"/>
                <w:szCs w:val="26"/>
              </w:rPr>
            </w:pPr>
            <w:r w:rsidRPr="00C4321A">
              <w:rPr>
                <w:sz w:val="26"/>
                <w:szCs w:val="26"/>
              </w:rPr>
              <w:t>Tiếp thu ý kiến, nghiên cứu, rà soát chỉnh lý tại dự thảo</w:t>
            </w:r>
          </w:p>
        </w:tc>
        <w:tc>
          <w:tcPr>
            <w:tcW w:w="3648" w:type="dxa"/>
            <w:vAlign w:val="center"/>
          </w:tcPr>
          <w:p w14:paraId="3D432D20" w14:textId="77777777" w:rsidR="00A0793C" w:rsidRPr="00F0796D" w:rsidRDefault="00A0793C" w:rsidP="00A0793C">
            <w:pPr>
              <w:rPr>
                <w:color w:val="000000" w:themeColor="text1"/>
                <w:sz w:val="26"/>
                <w:szCs w:val="26"/>
              </w:rPr>
            </w:pPr>
          </w:p>
        </w:tc>
      </w:tr>
      <w:tr w:rsidR="00A0793C" w:rsidRPr="00F0796D" w14:paraId="5049E66C" w14:textId="77777777" w:rsidTr="009A47F8">
        <w:tc>
          <w:tcPr>
            <w:tcW w:w="2268" w:type="dxa"/>
            <w:vMerge/>
            <w:vAlign w:val="center"/>
          </w:tcPr>
          <w:p w14:paraId="5A34F8A0" w14:textId="77777777" w:rsidR="00A0793C" w:rsidRPr="000153B4" w:rsidRDefault="00A0793C" w:rsidP="00A0793C">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p>
        </w:tc>
        <w:tc>
          <w:tcPr>
            <w:tcW w:w="1800" w:type="dxa"/>
            <w:vAlign w:val="center"/>
          </w:tcPr>
          <w:p w14:paraId="3D32E7EB" w14:textId="4D08B4A5" w:rsidR="00A0793C" w:rsidRPr="00F0796D" w:rsidRDefault="00A0793C" w:rsidP="00A0793C">
            <w:pPr>
              <w:rPr>
                <w:color w:val="000000" w:themeColor="text1"/>
                <w:sz w:val="26"/>
                <w:szCs w:val="26"/>
              </w:rPr>
            </w:pPr>
            <w:r w:rsidRPr="000153B4">
              <w:rPr>
                <w:color w:val="000000" w:themeColor="text1"/>
                <w:sz w:val="26"/>
                <w:szCs w:val="26"/>
              </w:rPr>
              <w:t>THADS TP Hà Nội</w:t>
            </w:r>
          </w:p>
        </w:tc>
        <w:tc>
          <w:tcPr>
            <w:tcW w:w="5538" w:type="dxa"/>
            <w:vAlign w:val="center"/>
          </w:tcPr>
          <w:p w14:paraId="6206E9C4" w14:textId="77777777" w:rsidR="00A0793C" w:rsidRPr="000153B4" w:rsidRDefault="00A0793C" w:rsidP="00A0793C">
            <w:pPr>
              <w:rPr>
                <w:sz w:val="26"/>
                <w:szCs w:val="26"/>
              </w:rPr>
            </w:pPr>
            <w:r w:rsidRPr="000153B4">
              <w:rPr>
                <w:sz w:val="26"/>
                <w:szCs w:val="26"/>
              </w:rPr>
              <w:t xml:space="preserve">- Đề nghị sửa a, b thành khoản 1, khoản 2 để phù hợp với cấu trúc cả văn bản quy phạm pháp luật: Điều, khoản, điểm. </w:t>
            </w:r>
          </w:p>
          <w:p w14:paraId="3E42FD83" w14:textId="7650BE3D" w:rsidR="00A0793C" w:rsidRPr="000153B4" w:rsidRDefault="00A0793C" w:rsidP="00A0793C">
            <w:pPr>
              <w:rPr>
                <w:sz w:val="26"/>
                <w:szCs w:val="26"/>
              </w:rPr>
            </w:pPr>
            <w:r w:rsidRPr="000153B4">
              <w:rPr>
                <w:sz w:val="26"/>
                <w:szCs w:val="26"/>
              </w:rPr>
              <w:t xml:space="preserve"> Đề nghị xem xét sửa nội dung khoản 1 thành :” </w:t>
            </w:r>
            <w:r w:rsidRPr="000153B4">
              <w:rPr>
                <w:i/>
                <w:sz w:val="26"/>
                <w:szCs w:val="26"/>
              </w:rPr>
              <w:t xml:space="preserve">Cơ quan Công an có trụ sở cơ quan </w:t>
            </w:r>
            <w:r>
              <w:rPr>
                <w:i/>
                <w:sz w:val="26"/>
                <w:szCs w:val="26"/>
              </w:rPr>
              <w:t>THADS</w:t>
            </w:r>
            <w:r w:rsidRPr="000153B4">
              <w:rPr>
                <w:i/>
                <w:sz w:val="26"/>
                <w:szCs w:val="26"/>
              </w:rPr>
              <w:t>, nơi diễn ra hoạt động thi hành án hoặc nơi người được bảo vệ cư trú có trách nhiệm tiếp nhận yêu cầu bảo vệ khẩn cấp; khẩn trương xác minh, đánh giá múc độ nguy hiểm và triển khai phương án bảo vệ theo quy định của pháp luật về cảnh vệ và bảo vệ an ninh trật tự. Có trách nhiệm bảo đảm việc cưỡng chế thi hành án dân sụ diễn ra an toàn</w:t>
            </w:r>
            <w:r>
              <w:rPr>
                <w:sz w:val="26"/>
                <w:szCs w:val="26"/>
                <w:lang w:val="vi-VN"/>
              </w:rPr>
              <w:t>”</w:t>
            </w:r>
            <w:r w:rsidRPr="000153B4">
              <w:rPr>
                <w:sz w:val="26"/>
                <w:szCs w:val="26"/>
              </w:rPr>
              <w:t xml:space="preserve"> </w:t>
            </w:r>
          </w:p>
          <w:p w14:paraId="64F7FB62" w14:textId="64FD663D" w:rsidR="00A0793C" w:rsidRPr="000153B4" w:rsidRDefault="00A0793C" w:rsidP="00A0793C">
            <w:pPr>
              <w:rPr>
                <w:sz w:val="26"/>
                <w:szCs w:val="26"/>
              </w:rPr>
            </w:pPr>
            <w:r w:rsidRPr="000153B4">
              <w:rPr>
                <w:sz w:val="26"/>
                <w:szCs w:val="26"/>
              </w:rPr>
              <w:t xml:space="preserve"> Đề nghị bổ sung thêm trách nhiệm của Quân đội. </w:t>
            </w:r>
          </w:p>
        </w:tc>
        <w:tc>
          <w:tcPr>
            <w:tcW w:w="2835" w:type="dxa"/>
            <w:vAlign w:val="center"/>
          </w:tcPr>
          <w:p w14:paraId="1873D6B7" w14:textId="2F3BAFB1" w:rsidR="00A0793C" w:rsidRPr="00F0796D" w:rsidRDefault="00A0793C" w:rsidP="00A0793C">
            <w:pPr>
              <w:rPr>
                <w:color w:val="000000" w:themeColor="text1"/>
                <w:sz w:val="26"/>
                <w:szCs w:val="26"/>
              </w:rPr>
            </w:pPr>
            <w:r w:rsidRPr="00C4321A">
              <w:rPr>
                <w:sz w:val="26"/>
                <w:szCs w:val="26"/>
              </w:rPr>
              <w:t>Tiếp thu ý kiến, nghiên cứu, rà soát chỉnh lý tại dự thảo</w:t>
            </w:r>
          </w:p>
        </w:tc>
        <w:tc>
          <w:tcPr>
            <w:tcW w:w="3648" w:type="dxa"/>
            <w:vAlign w:val="center"/>
          </w:tcPr>
          <w:p w14:paraId="2F00E47A" w14:textId="77777777" w:rsidR="00A0793C" w:rsidRPr="00F0796D" w:rsidRDefault="00A0793C" w:rsidP="00A0793C">
            <w:pPr>
              <w:rPr>
                <w:color w:val="000000" w:themeColor="text1"/>
                <w:sz w:val="26"/>
                <w:szCs w:val="26"/>
              </w:rPr>
            </w:pPr>
          </w:p>
        </w:tc>
      </w:tr>
      <w:tr w:rsidR="00A0793C" w:rsidRPr="00F0796D" w14:paraId="4786ECF2" w14:textId="77777777" w:rsidTr="009A47F8">
        <w:tc>
          <w:tcPr>
            <w:tcW w:w="2268" w:type="dxa"/>
            <w:vMerge w:val="restart"/>
            <w:vAlign w:val="center"/>
          </w:tcPr>
          <w:p w14:paraId="61ED684A" w14:textId="7FDE1B75" w:rsidR="00A0793C" w:rsidRPr="000153B4" w:rsidRDefault="00A0793C" w:rsidP="00A0793C">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r w:rsidRPr="000153B4">
              <w:rPr>
                <w:b/>
                <w:iCs/>
                <w:color w:val="000000" w:themeColor="text1"/>
                <w:sz w:val="26"/>
                <w:szCs w:val="26"/>
              </w:rPr>
              <w:t xml:space="preserve">Điều 24. Lương và phụ cấp của Chấp hành viên, Thẩm tra viên, Thư ký thi hành án, công chức khác và những người làm công tác </w:t>
            </w:r>
            <w:r>
              <w:rPr>
                <w:b/>
                <w:iCs/>
                <w:color w:val="000000" w:themeColor="text1"/>
                <w:sz w:val="26"/>
                <w:szCs w:val="26"/>
              </w:rPr>
              <w:t>THADS</w:t>
            </w:r>
          </w:p>
        </w:tc>
        <w:tc>
          <w:tcPr>
            <w:tcW w:w="1800" w:type="dxa"/>
            <w:vAlign w:val="center"/>
          </w:tcPr>
          <w:p w14:paraId="6BC6BBA5" w14:textId="5EB5CE87" w:rsidR="00A0793C" w:rsidRPr="00F0796D" w:rsidRDefault="00A0793C" w:rsidP="00A0793C">
            <w:pPr>
              <w:rPr>
                <w:color w:val="000000" w:themeColor="text1"/>
                <w:sz w:val="26"/>
                <w:szCs w:val="26"/>
              </w:rPr>
            </w:pPr>
            <w:r w:rsidRPr="005D60B7">
              <w:rPr>
                <w:color w:val="000000" w:themeColor="text1"/>
                <w:sz w:val="26"/>
                <w:szCs w:val="26"/>
              </w:rPr>
              <w:t xml:space="preserve">THADS </w:t>
            </w:r>
            <w:r>
              <w:rPr>
                <w:color w:val="000000" w:themeColor="text1"/>
                <w:sz w:val="26"/>
                <w:szCs w:val="26"/>
              </w:rPr>
              <w:t>TP.</w:t>
            </w:r>
            <w:r w:rsidRPr="005D60B7">
              <w:rPr>
                <w:color w:val="000000" w:themeColor="text1"/>
                <w:sz w:val="26"/>
                <w:szCs w:val="26"/>
              </w:rPr>
              <w:t xml:space="preserve"> Huế</w:t>
            </w:r>
          </w:p>
        </w:tc>
        <w:tc>
          <w:tcPr>
            <w:tcW w:w="5538" w:type="dxa"/>
            <w:vAlign w:val="center"/>
          </w:tcPr>
          <w:p w14:paraId="42198C39" w14:textId="19E164DD" w:rsidR="00A0793C" w:rsidRPr="000153B4" w:rsidRDefault="00A0793C" w:rsidP="00A0793C">
            <w:pPr>
              <w:rPr>
                <w:sz w:val="26"/>
                <w:szCs w:val="26"/>
              </w:rPr>
            </w:pPr>
            <w:r w:rsidRPr="000153B4">
              <w:rPr>
                <w:sz w:val="26"/>
                <w:szCs w:val="26"/>
              </w:rPr>
              <w:t>Đề xuất quy định mức phụ cấp cho các ngạch cao cấp không thấp hơn 25% để tương xứng với vị thế “tương đương cấp Sở” của cơ quan THADS tỉnh và trách nhiệm của những chức danh tư ph</w:t>
            </w:r>
            <w:r>
              <w:rPr>
                <w:sz w:val="26"/>
                <w:szCs w:val="26"/>
              </w:rPr>
              <w:t>áp cao nhất trong hệ thống</w:t>
            </w:r>
          </w:p>
        </w:tc>
        <w:tc>
          <w:tcPr>
            <w:tcW w:w="2835" w:type="dxa"/>
            <w:vAlign w:val="center"/>
          </w:tcPr>
          <w:p w14:paraId="6925341B" w14:textId="77777777" w:rsidR="00A0793C" w:rsidRPr="00F0796D" w:rsidRDefault="00A0793C" w:rsidP="00A0793C">
            <w:pPr>
              <w:rPr>
                <w:color w:val="000000" w:themeColor="text1"/>
                <w:sz w:val="26"/>
                <w:szCs w:val="26"/>
              </w:rPr>
            </w:pPr>
          </w:p>
        </w:tc>
        <w:tc>
          <w:tcPr>
            <w:tcW w:w="3648" w:type="dxa"/>
            <w:vAlign w:val="center"/>
          </w:tcPr>
          <w:p w14:paraId="534CE200" w14:textId="5E580632" w:rsidR="00A0793C" w:rsidRPr="00F0796D" w:rsidRDefault="00A0793C" w:rsidP="00A0793C">
            <w:pPr>
              <w:rPr>
                <w:color w:val="000000" w:themeColor="text1"/>
                <w:sz w:val="26"/>
                <w:szCs w:val="26"/>
              </w:rPr>
            </w:pPr>
            <w:r>
              <w:rPr>
                <w:color w:val="000000" w:themeColor="text1"/>
                <w:sz w:val="26"/>
                <w:szCs w:val="26"/>
              </w:rPr>
              <w:t>Mức phụ cấp trách nhiệm theo nghề kế thừa theo Quyết định số 27/2012/QĐ-TTg</w:t>
            </w:r>
          </w:p>
        </w:tc>
      </w:tr>
      <w:tr w:rsidR="00A0793C" w:rsidRPr="00F0796D" w14:paraId="183D038A" w14:textId="77777777" w:rsidTr="009A47F8">
        <w:tc>
          <w:tcPr>
            <w:tcW w:w="2268" w:type="dxa"/>
            <w:vMerge/>
            <w:vAlign w:val="center"/>
          </w:tcPr>
          <w:p w14:paraId="7D47BDAC" w14:textId="77777777" w:rsidR="00A0793C" w:rsidRPr="000153B4" w:rsidRDefault="00A0793C" w:rsidP="00A0793C">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p>
        </w:tc>
        <w:tc>
          <w:tcPr>
            <w:tcW w:w="1800" w:type="dxa"/>
            <w:vAlign w:val="center"/>
          </w:tcPr>
          <w:p w14:paraId="44447695" w14:textId="6CED173D" w:rsidR="00A0793C" w:rsidRPr="00F0796D" w:rsidRDefault="00A0793C" w:rsidP="00A0793C">
            <w:pPr>
              <w:rPr>
                <w:color w:val="000000" w:themeColor="text1"/>
                <w:sz w:val="26"/>
                <w:szCs w:val="26"/>
              </w:rPr>
            </w:pPr>
            <w:r>
              <w:rPr>
                <w:color w:val="000000" w:themeColor="text1"/>
                <w:sz w:val="26"/>
                <w:szCs w:val="26"/>
                <w:lang w:val="vi-VN"/>
              </w:rPr>
              <w:t xml:space="preserve">THADS </w:t>
            </w:r>
            <w:r>
              <w:rPr>
                <w:color w:val="000000" w:themeColor="text1"/>
                <w:sz w:val="26"/>
                <w:szCs w:val="26"/>
              </w:rPr>
              <w:t>tỉnh</w:t>
            </w:r>
            <w:r>
              <w:rPr>
                <w:color w:val="000000" w:themeColor="text1"/>
                <w:sz w:val="26"/>
                <w:szCs w:val="26"/>
                <w:lang w:val="vi-VN"/>
              </w:rPr>
              <w:t xml:space="preserve"> Thái Nguyên, Cao Bằng</w:t>
            </w:r>
          </w:p>
        </w:tc>
        <w:tc>
          <w:tcPr>
            <w:tcW w:w="5538" w:type="dxa"/>
            <w:vAlign w:val="center"/>
          </w:tcPr>
          <w:p w14:paraId="1185F8CA" w14:textId="31515308" w:rsidR="00A0793C" w:rsidRPr="000153B4" w:rsidRDefault="00A0793C" w:rsidP="00A0793C">
            <w:pPr>
              <w:rPr>
                <w:sz w:val="26"/>
                <w:szCs w:val="26"/>
              </w:rPr>
            </w:pPr>
            <w:r w:rsidRPr="000153B4">
              <w:rPr>
                <w:sz w:val="26"/>
                <w:szCs w:val="26"/>
              </w:rPr>
              <w:t xml:space="preserve">Đề nghị bổ sung chế độ phụ cấp trách nhiệm đối với công chức làm kế toán </w:t>
            </w:r>
          </w:p>
        </w:tc>
        <w:tc>
          <w:tcPr>
            <w:tcW w:w="2835" w:type="dxa"/>
            <w:vAlign w:val="center"/>
          </w:tcPr>
          <w:p w14:paraId="5BA61BDF" w14:textId="5EA1680F" w:rsidR="00A0793C" w:rsidRPr="00F0796D" w:rsidRDefault="00A0793C" w:rsidP="00A0793C">
            <w:pPr>
              <w:rPr>
                <w:color w:val="000000" w:themeColor="text1"/>
                <w:sz w:val="26"/>
                <w:szCs w:val="26"/>
              </w:rPr>
            </w:pPr>
            <w:r w:rsidRPr="00C4321A">
              <w:rPr>
                <w:sz w:val="26"/>
                <w:szCs w:val="26"/>
              </w:rPr>
              <w:t>Tiếp thu ý kiến, nghiên cứu, rà soát chỉnh lý tại dự thảo</w:t>
            </w:r>
          </w:p>
        </w:tc>
        <w:tc>
          <w:tcPr>
            <w:tcW w:w="3648" w:type="dxa"/>
            <w:vAlign w:val="center"/>
          </w:tcPr>
          <w:p w14:paraId="0E882696" w14:textId="77777777" w:rsidR="00A0793C" w:rsidRPr="00F0796D" w:rsidRDefault="00A0793C" w:rsidP="00A0793C">
            <w:pPr>
              <w:rPr>
                <w:color w:val="000000" w:themeColor="text1"/>
                <w:sz w:val="26"/>
                <w:szCs w:val="26"/>
              </w:rPr>
            </w:pPr>
          </w:p>
        </w:tc>
      </w:tr>
      <w:tr w:rsidR="00A0793C" w:rsidRPr="00F0796D" w14:paraId="0DD626B5" w14:textId="77777777" w:rsidTr="009A47F8">
        <w:tc>
          <w:tcPr>
            <w:tcW w:w="2268" w:type="dxa"/>
            <w:vMerge/>
            <w:vAlign w:val="center"/>
          </w:tcPr>
          <w:p w14:paraId="34219379" w14:textId="77777777" w:rsidR="00A0793C" w:rsidRPr="000153B4" w:rsidRDefault="00A0793C" w:rsidP="00A0793C">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p>
        </w:tc>
        <w:tc>
          <w:tcPr>
            <w:tcW w:w="1800" w:type="dxa"/>
            <w:vAlign w:val="center"/>
          </w:tcPr>
          <w:p w14:paraId="072348BA" w14:textId="345E015F" w:rsidR="00A0793C" w:rsidRPr="00F0796D" w:rsidRDefault="00A0793C" w:rsidP="00A0793C">
            <w:pPr>
              <w:rPr>
                <w:color w:val="000000" w:themeColor="text1"/>
                <w:sz w:val="26"/>
                <w:szCs w:val="26"/>
              </w:rPr>
            </w:pPr>
            <w:r w:rsidRPr="000153B4">
              <w:rPr>
                <w:color w:val="000000" w:themeColor="text1"/>
                <w:sz w:val="26"/>
                <w:szCs w:val="26"/>
              </w:rPr>
              <w:t xml:space="preserve">THADS </w:t>
            </w:r>
            <w:r w:rsidRPr="000153B4">
              <w:rPr>
                <w:sz w:val="26"/>
                <w:szCs w:val="26"/>
              </w:rPr>
              <w:t>Sơn La</w:t>
            </w:r>
          </w:p>
        </w:tc>
        <w:tc>
          <w:tcPr>
            <w:tcW w:w="5538" w:type="dxa"/>
            <w:vAlign w:val="center"/>
          </w:tcPr>
          <w:p w14:paraId="6FA9AAC9" w14:textId="156768B7" w:rsidR="00A0793C" w:rsidRPr="000153B4" w:rsidRDefault="00A0793C" w:rsidP="00A0793C">
            <w:pPr>
              <w:rPr>
                <w:sz w:val="26"/>
                <w:szCs w:val="26"/>
              </w:rPr>
            </w:pPr>
            <w:r w:rsidRPr="000153B4">
              <w:rPr>
                <w:sz w:val="26"/>
                <w:szCs w:val="26"/>
              </w:rPr>
              <w:t xml:space="preserve">Đề nghị cân nhắc sửa đổi quy định tại khoản 2 Điều 29 như sau: “Chấp hành viên sơ cấp, Chấp hành viên trung cấp, Chấp hành viên cao cấp, Thẩm tra viên, Thẩm tra viên chính, Thẩm tra viên cao cấp được xếp lương công chức loại A1, nhóm 1 của loại A2 và A3 bảng lương chuyên môn nghiệp vụ đối với cán bộ, công chức trong các cơ quan nhà nước” để đảm bảo phù hợp hơn với quy định về bảng lương công chức tại Nghị định số 204/2004/NĐ-CP </w:t>
            </w:r>
          </w:p>
        </w:tc>
        <w:tc>
          <w:tcPr>
            <w:tcW w:w="2835" w:type="dxa"/>
            <w:vAlign w:val="center"/>
          </w:tcPr>
          <w:p w14:paraId="5B09C918" w14:textId="495BBD16" w:rsidR="00A0793C" w:rsidRPr="00F0796D" w:rsidRDefault="00A0793C" w:rsidP="00A0793C">
            <w:pPr>
              <w:rPr>
                <w:color w:val="000000" w:themeColor="text1"/>
                <w:sz w:val="26"/>
                <w:szCs w:val="26"/>
              </w:rPr>
            </w:pPr>
            <w:r w:rsidRPr="00C4321A">
              <w:rPr>
                <w:sz w:val="26"/>
                <w:szCs w:val="26"/>
              </w:rPr>
              <w:t>Tiếp thu ý kiến, nghiên cứu, rà soát chỉnh lý tại dự thảo</w:t>
            </w:r>
          </w:p>
        </w:tc>
        <w:tc>
          <w:tcPr>
            <w:tcW w:w="3648" w:type="dxa"/>
            <w:vAlign w:val="center"/>
          </w:tcPr>
          <w:p w14:paraId="21748319" w14:textId="77777777" w:rsidR="00A0793C" w:rsidRPr="00F0796D" w:rsidRDefault="00A0793C" w:rsidP="00A0793C">
            <w:pPr>
              <w:rPr>
                <w:color w:val="000000" w:themeColor="text1"/>
                <w:sz w:val="26"/>
                <w:szCs w:val="26"/>
              </w:rPr>
            </w:pPr>
          </w:p>
        </w:tc>
      </w:tr>
      <w:tr w:rsidR="00A0793C" w:rsidRPr="00F0796D" w14:paraId="1EA18C43" w14:textId="77777777" w:rsidTr="009A47F8">
        <w:tc>
          <w:tcPr>
            <w:tcW w:w="2268" w:type="dxa"/>
            <w:vMerge/>
            <w:vAlign w:val="center"/>
          </w:tcPr>
          <w:p w14:paraId="37B408F6" w14:textId="77777777" w:rsidR="00A0793C" w:rsidRPr="000153B4" w:rsidRDefault="00A0793C" w:rsidP="00A0793C">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p>
        </w:tc>
        <w:tc>
          <w:tcPr>
            <w:tcW w:w="1800" w:type="dxa"/>
            <w:vAlign w:val="center"/>
          </w:tcPr>
          <w:p w14:paraId="10C8A9A0" w14:textId="7C1879B0" w:rsidR="00A0793C" w:rsidRPr="00F0796D" w:rsidRDefault="00A0793C" w:rsidP="00A0793C">
            <w:pPr>
              <w:rPr>
                <w:color w:val="000000" w:themeColor="text1"/>
                <w:sz w:val="26"/>
                <w:szCs w:val="26"/>
              </w:rPr>
            </w:pPr>
            <w:r w:rsidRPr="000153B4">
              <w:rPr>
                <w:color w:val="000000" w:themeColor="text1"/>
                <w:sz w:val="26"/>
                <w:szCs w:val="26"/>
              </w:rPr>
              <w:t>THADS tỉnh Gia Lai</w:t>
            </w:r>
          </w:p>
        </w:tc>
        <w:tc>
          <w:tcPr>
            <w:tcW w:w="5538" w:type="dxa"/>
            <w:vAlign w:val="center"/>
          </w:tcPr>
          <w:p w14:paraId="7D2013F2" w14:textId="3B28E7BB" w:rsidR="00A0793C" w:rsidRPr="000153B4" w:rsidRDefault="00A0793C" w:rsidP="00A0793C">
            <w:pPr>
              <w:rPr>
                <w:sz w:val="26"/>
                <w:szCs w:val="26"/>
              </w:rPr>
            </w:pPr>
            <w:r w:rsidRPr="000153B4">
              <w:rPr>
                <w:sz w:val="26"/>
                <w:szCs w:val="26"/>
              </w:rPr>
              <w:t>Đề nghị bổ sung quy định về phụ cấp nghề đối với đội ngũ làm công tác THADS (đặc biệt là Chấp hành viên, Thẩm tra viên, Thư ký), bảo đảm tương quan hợp lý với các chức danh tư pháp khác; Nghiên cứu quy định phụ cấp trách nhiệm, phụ cấp rủi ro nghề nghiệp đối với các trường hợp trực tiếp tổ chức cưỡng chế thi hành án hoặc xử lý các vụ việc phức tạp, kéo dài, giá trị lớn; Bổ sung cơ chế bảo hiểm trách nhiệm nghề nghiệp đối với người làm công tác THADS; Cho phép áp dụng cơ chế thu nhập tăng thêm gắn với hiệu quả công việc, trên cơ sở các nguồn tài chính hợp pháp của hoạt động THADS</w:t>
            </w:r>
          </w:p>
        </w:tc>
        <w:tc>
          <w:tcPr>
            <w:tcW w:w="2835" w:type="dxa"/>
            <w:vAlign w:val="center"/>
          </w:tcPr>
          <w:p w14:paraId="52AA2D4A" w14:textId="761B923E" w:rsidR="00A0793C" w:rsidRPr="00F0796D" w:rsidRDefault="00A0793C" w:rsidP="00A0793C">
            <w:pPr>
              <w:rPr>
                <w:color w:val="000000" w:themeColor="text1"/>
                <w:sz w:val="26"/>
                <w:szCs w:val="26"/>
              </w:rPr>
            </w:pPr>
            <w:r w:rsidRPr="00F0796D">
              <w:rPr>
                <w:color w:val="000000" w:themeColor="text1"/>
                <w:sz w:val="26"/>
                <w:szCs w:val="26"/>
              </w:rPr>
              <w:t>Tiếp thu một phần</w:t>
            </w:r>
          </w:p>
        </w:tc>
        <w:tc>
          <w:tcPr>
            <w:tcW w:w="3648" w:type="dxa"/>
            <w:vAlign w:val="center"/>
          </w:tcPr>
          <w:p w14:paraId="65984BD1" w14:textId="77777777" w:rsidR="00A0793C" w:rsidRPr="00F0796D" w:rsidRDefault="00A0793C" w:rsidP="00A0793C">
            <w:pPr>
              <w:rPr>
                <w:color w:val="000000" w:themeColor="text1"/>
                <w:sz w:val="26"/>
                <w:szCs w:val="26"/>
              </w:rPr>
            </w:pPr>
          </w:p>
        </w:tc>
      </w:tr>
      <w:tr w:rsidR="00A0793C" w:rsidRPr="00F0796D" w14:paraId="5822BA6B" w14:textId="77777777" w:rsidTr="009A47F8">
        <w:tc>
          <w:tcPr>
            <w:tcW w:w="2268" w:type="dxa"/>
            <w:vAlign w:val="center"/>
          </w:tcPr>
          <w:p w14:paraId="155D7A2F" w14:textId="14AAB647" w:rsidR="00A0793C" w:rsidRPr="000153B4" w:rsidRDefault="00A0793C" w:rsidP="00A0793C">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r w:rsidRPr="000153B4">
              <w:rPr>
                <w:b/>
                <w:iCs/>
                <w:color w:val="000000" w:themeColor="text1"/>
                <w:sz w:val="26"/>
                <w:szCs w:val="26"/>
              </w:rPr>
              <w:t>Điều 25. Thẻ Chấp hành viên, Thẩm tra viên</w:t>
            </w:r>
          </w:p>
        </w:tc>
        <w:tc>
          <w:tcPr>
            <w:tcW w:w="1800" w:type="dxa"/>
            <w:vAlign w:val="center"/>
          </w:tcPr>
          <w:p w14:paraId="3E2521EF" w14:textId="4E59C6BB" w:rsidR="00A0793C" w:rsidRPr="00F0796D" w:rsidRDefault="00A0793C" w:rsidP="00A0793C">
            <w:pPr>
              <w:rPr>
                <w:color w:val="000000" w:themeColor="text1"/>
                <w:sz w:val="26"/>
                <w:szCs w:val="26"/>
              </w:rPr>
            </w:pPr>
            <w:r w:rsidRPr="000153B4">
              <w:rPr>
                <w:color w:val="000000" w:themeColor="text1"/>
                <w:sz w:val="26"/>
                <w:szCs w:val="26"/>
              </w:rPr>
              <w:t>THADS TP Huế</w:t>
            </w:r>
          </w:p>
        </w:tc>
        <w:tc>
          <w:tcPr>
            <w:tcW w:w="5538" w:type="dxa"/>
            <w:vAlign w:val="center"/>
          </w:tcPr>
          <w:p w14:paraId="3193A4E4" w14:textId="30E5D61A" w:rsidR="00A0793C" w:rsidRPr="000153B4" w:rsidRDefault="00A0793C" w:rsidP="00A0793C">
            <w:pPr>
              <w:rPr>
                <w:sz w:val="26"/>
                <w:szCs w:val="26"/>
              </w:rPr>
            </w:pPr>
            <w:r w:rsidRPr="000153B4">
              <w:rPr>
                <w:sz w:val="26"/>
                <w:szCs w:val="26"/>
              </w:rPr>
              <w:t>Bổ sung chức danh Thư ký thi hành án vào danh sách các ngạch công chức được cấp thẻ chức danh chuyên ngành</w:t>
            </w:r>
          </w:p>
        </w:tc>
        <w:tc>
          <w:tcPr>
            <w:tcW w:w="2835" w:type="dxa"/>
            <w:vAlign w:val="center"/>
          </w:tcPr>
          <w:p w14:paraId="08299B38" w14:textId="5F71DFC3" w:rsidR="00A0793C" w:rsidRPr="00C63A57" w:rsidRDefault="00A0793C" w:rsidP="00A0793C">
            <w:pPr>
              <w:rPr>
                <w:color w:val="000000" w:themeColor="text1"/>
                <w:sz w:val="26"/>
                <w:szCs w:val="26"/>
                <w:lang w:val="vi-VN"/>
              </w:rPr>
            </w:pPr>
          </w:p>
        </w:tc>
        <w:tc>
          <w:tcPr>
            <w:tcW w:w="3648" w:type="dxa"/>
            <w:vAlign w:val="center"/>
          </w:tcPr>
          <w:p w14:paraId="3F346565" w14:textId="505299F2" w:rsidR="00A0793C" w:rsidRPr="00C63A57" w:rsidRDefault="00A0793C" w:rsidP="00A0793C">
            <w:pPr>
              <w:rPr>
                <w:color w:val="000000" w:themeColor="text1"/>
                <w:sz w:val="26"/>
                <w:szCs w:val="26"/>
                <w:lang w:val="vi-VN"/>
              </w:rPr>
            </w:pPr>
            <w:r w:rsidRPr="00D26EF4">
              <w:rPr>
                <w:sz w:val="26"/>
                <w:szCs w:val="26"/>
                <w:lang w:val="vi-VN"/>
              </w:rPr>
              <w:t xml:space="preserve">Thư ký thi hành án </w:t>
            </w:r>
            <w:r w:rsidRPr="00D26EF4">
              <w:rPr>
                <w:sz w:val="26"/>
                <w:szCs w:val="26"/>
              </w:rPr>
              <w:t>có trách nhiệm giúp Chấp hành viên hoặc Thẩm tra viên nên</w:t>
            </w:r>
            <w:r w:rsidRPr="00D26EF4">
              <w:rPr>
                <w:sz w:val="26"/>
                <w:szCs w:val="26"/>
                <w:lang w:val="vi-VN"/>
              </w:rPr>
              <w:t xml:space="preserve"> không cần thiết phải có thẻ</w:t>
            </w:r>
            <w:r>
              <w:rPr>
                <w:sz w:val="26"/>
                <w:szCs w:val="26"/>
              </w:rPr>
              <w:t xml:space="preserve"> chức danh chuyên ngành</w:t>
            </w:r>
          </w:p>
        </w:tc>
      </w:tr>
      <w:tr w:rsidR="00A0793C" w:rsidRPr="00F0796D" w14:paraId="7CD634A0" w14:textId="77777777" w:rsidTr="009A47F8">
        <w:tc>
          <w:tcPr>
            <w:tcW w:w="2268" w:type="dxa"/>
            <w:vAlign w:val="center"/>
          </w:tcPr>
          <w:p w14:paraId="5C51CA81" w14:textId="77777777" w:rsidR="00A0793C" w:rsidRPr="00F0796D" w:rsidRDefault="00A0793C" w:rsidP="00A0793C">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p>
        </w:tc>
        <w:tc>
          <w:tcPr>
            <w:tcW w:w="1800" w:type="dxa"/>
            <w:vAlign w:val="center"/>
          </w:tcPr>
          <w:p w14:paraId="48D2B02C" w14:textId="54197C7F" w:rsidR="00A0793C" w:rsidRPr="000153B4" w:rsidRDefault="00A0793C" w:rsidP="00A0793C">
            <w:pPr>
              <w:rPr>
                <w:color w:val="000000" w:themeColor="text1"/>
                <w:sz w:val="26"/>
                <w:szCs w:val="26"/>
                <w:lang w:val="vi-VN"/>
              </w:rPr>
            </w:pPr>
            <w:r w:rsidRPr="005D60B7">
              <w:rPr>
                <w:color w:val="000000" w:themeColor="text1"/>
                <w:sz w:val="26"/>
                <w:szCs w:val="26"/>
              </w:rPr>
              <w:t>THADS</w:t>
            </w:r>
            <w:r>
              <w:rPr>
                <w:color w:val="000000" w:themeColor="text1"/>
                <w:sz w:val="26"/>
                <w:szCs w:val="26"/>
                <w:lang w:val="vi-VN"/>
              </w:rPr>
              <w:t xml:space="preserve"> tỉnh Sơn La</w:t>
            </w:r>
          </w:p>
        </w:tc>
        <w:tc>
          <w:tcPr>
            <w:tcW w:w="5538" w:type="dxa"/>
            <w:vAlign w:val="center"/>
          </w:tcPr>
          <w:p w14:paraId="55BD64BF" w14:textId="7BD67053" w:rsidR="00A0793C" w:rsidRPr="00F0796D" w:rsidRDefault="00A0793C" w:rsidP="00A0793C">
            <w:pPr>
              <w:rPr>
                <w:sz w:val="26"/>
                <w:szCs w:val="26"/>
              </w:rPr>
            </w:pPr>
            <w:r w:rsidRPr="005D60B7">
              <w:rPr>
                <w:sz w:val="26"/>
                <w:szCs w:val="26"/>
              </w:rPr>
              <w:t xml:space="preserve">Đề xuất bỏ nội dung “báo cho cơ quan công an gần nhất” </w:t>
            </w:r>
          </w:p>
        </w:tc>
        <w:tc>
          <w:tcPr>
            <w:tcW w:w="2835" w:type="dxa"/>
            <w:vAlign w:val="center"/>
          </w:tcPr>
          <w:p w14:paraId="5DCEC847" w14:textId="4C11957B" w:rsidR="00A0793C" w:rsidRPr="00F0796D" w:rsidRDefault="00A0793C" w:rsidP="00A0793C">
            <w:pPr>
              <w:rPr>
                <w:color w:val="000000" w:themeColor="text1"/>
                <w:sz w:val="26"/>
                <w:szCs w:val="26"/>
              </w:rPr>
            </w:pPr>
            <w:r w:rsidRPr="00C4321A">
              <w:rPr>
                <w:sz w:val="26"/>
                <w:szCs w:val="26"/>
              </w:rPr>
              <w:t>Tiếp thu ý kiến, nghiên cứu, rà soát chỉnh lý tại dự thảo</w:t>
            </w:r>
          </w:p>
        </w:tc>
        <w:tc>
          <w:tcPr>
            <w:tcW w:w="3648" w:type="dxa"/>
            <w:vAlign w:val="center"/>
          </w:tcPr>
          <w:p w14:paraId="60E64447" w14:textId="77777777" w:rsidR="00A0793C" w:rsidRPr="00F0796D" w:rsidRDefault="00A0793C" w:rsidP="00A0793C">
            <w:pPr>
              <w:rPr>
                <w:color w:val="000000" w:themeColor="text1"/>
                <w:sz w:val="26"/>
                <w:szCs w:val="26"/>
              </w:rPr>
            </w:pPr>
          </w:p>
        </w:tc>
      </w:tr>
      <w:tr w:rsidR="00A0793C" w:rsidRPr="00D44BB4" w14:paraId="3B3FCAAD" w14:textId="77777777" w:rsidTr="009A47F8">
        <w:tc>
          <w:tcPr>
            <w:tcW w:w="2268" w:type="dxa"/>
            <w:vMerge w:val="restart"/>
            <w:vAlign w:val="center"/>
          </w:tcPr>
          <w:p w14:paraId="0EA0AA49" w14:textId="7F5D481E" w:rsidR="00A0793C" w:rsidRPr="00D44BB4" w:rsidRDefault="00A0793C" w:rsidP="00A0793C">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r w:rsidRPr="00D44BB4">
              <w:rPr>
                <w:b/>
                <w:iCs/>
                <w:color w:val="000000" w:themeColor="text1"/>
                <w:sz w:val="26"/>
                <w:szCs w:val="26"/>
              </w:rPr>
              <w:t>Điều 26. Đối tượng và loại công cụ hỗ trợ được trang bị, sử dụng trong THADS</w:t>
            </w:r>
          </w:p>
        </w:tc>
        <w:tc>
          <w:tcPr>
            <w:tcW w:w="1800" w:type="dxa"/>
            <w:vAlign w:val="center"/>
          </w:tcPr>
          <w:p w14:paraId="44B158F5" w14:textId="708278EC" w:rsidR="00A0793C" w:rsidRPr="00D44BB4" w:rsidRDefault="00A0793C" w:rsidP="00A0793C">
            <w:pPr>
              <w:rPr>
                <w:color w:val="000000" w:themeColor="text1"/>
                <w:sz w:val="26"/>
                <w:szCs w:val="26"/>
              </w:rPr>
            </w:pPr>
            <w:r w:rsidRPr="00D44BB4">
              <w:rPr>
                <w:color w:val="000000" w:themeColor="text1"/>
                <w:sz w:val="26"/>
                <w:szCs w:val="26"/>
              </w:rPr>
              <w:t>Bộ Khoa học và Công nghệ</w:t>
            </w:r>
          </w:p>
        </w:tc>
        <w:tc>
          <w:tcPr>
            <w:tcW w:w="5538" w:type="dxa"/>
            <w:vAlign w:val="center"/>
          </w:tcPr>
          <w:p w14:paraId="62AE8FCF" w14:textId="5C76A086" w:rsidR="00A0793C" w:rsidRPr="00D44BB4" w:rsidRDefault="00A0793C" w:rsidP="00A0793C">
            <w:pPr>
              <w:rPr>
                <w:sz w:val="26"/>
                <w:szCs w:val="26"/>
              </w:rPr>
            </w:pPr>
            <w:r w:rsidRPr="00D44BB4">
              <w:rPr>
                <w:sz w:val="26"/>
                <w:szCs w:val="26"/>
              </w:rPr>
              <w:t>Điều 26 đến điều 29: Đề nghị rà soát, rút gọn nội dung và dẫn chiếu thực hiện theo quy định của pháp luật về quản lý, sử dụng vật liệu nổ và công cụ hỗ trợ nhằm tránh trùng lặp</w:t>
            </w:r>
          </w:p>
        </w:tc>
        <w:tc>
          <w:tcPr>
            <w:tcW w:w="2835" w:type="dxa"/>
            <w:vAlign w:val="center"/>
          </w:tcPr>
          <w:p w14:paraId="5DCFEC1D" w14:textId="7B83F9C3" w:rsidR="00A0793C" w:rsidRPr="00D44BB4" w:rsidRDefault="00A0793C" w:rsidP="00A0793C">
            <w:pPr>
              <w:rPr>
                <w:color w:val="000000" w:themeColor="text1"/>
                <w:sz w:val="26"/>
                <w:szCs w:val="26"/>
              </w:rPr>
            </w:pPr>
            <w:r w:rsidRPr="00D44BB4">
              <w:rPr>
                <w:sz w:val="26"/>
                <w:szCs w:val="26"/>
              </w:rPr>
              <w:t>Tiếp thu ý kiến, nghiên cứu, rà soát chỉnh lý tại dự thảo</w:t>
            </w:r>
          </w:p>
        </w:tc>
        <w:tc>
          <w:tcPr>
            <w:tcW w:w="3648" w:type="dxa"/>
            <w:vAlign w:val="center"/>
          </w:tcPr>
          <w:p w14:paraId="0CA1EE4D" w14:textId="2856D257" w:rsidR="00A0793C" w:rsidRPr="00D44BB4" w:rsidRDefault="00A0793C" w:rsidP="00A0793C">
            <w:pPr>
              <w:rPr>
                <w:color w:val="000000" w:themeColor="text1"/>
                <w:sz w:val="26"/>
                <w:szCs w:val="26"/>
              </w:rPr>
            </w:pPr>
          </w:p>
        </w:tc>
      </w:tr>
      <w:tr w:rsidR="00A0793C" w:rsidRPr="00D44BB4" w14:paraId="61F42293" w14:textId="77777777" w:rsidTr="009A47F8">
        <w:tc>
          <w:tcPr>
            <w:tcW w:w="2268" w:type="dxa"/>
            <w:vMerge/>
            <w:vAlign w:val="center"/>
          </w:tcPr>
          <w:p w14:paraId="2DCD9518" w14:textId="50BF65D3" w:rsidR="00A0793C" w:rsidRPr="00D44BB4" w:rsidRDefault="00A0793C" w:rsidP="00A0793C">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p>
        </w:tc>
        <w:tc>
          <w:tcPr>
            <w:tcW w:w="1800" w:type="dxa"/>
            <w:vAlign w:val="center"/>
          </w:tcPr>
          <w:p w14:paraId="42DD9056" w14:textId="3D339611" w:rsidR="00A0793C" w:rsidRPr="00D44BB4" w:rsidRDefault="00A0793C" w:rsidP="00A0793C">
            <w:pPr>
              <w:rPr>
                <w:color w:val="000000" w:themeColor="text1"/>
                <w:sz w:val="26"/>
                <w:szCs w:val="26"/>
              </w:rPr>
            </w:pPr>
            <w:r w:rsidRPr="00D44BB4">
              <w:rPr>
                <w:color w:val="000000" w:themeColor="text1"/>
                <w:sz w:val="26"/>
                <w:szCs w:val="26"/>
              </w:rPr>
              <w:t>Cục Pháp luật dân sự - kinh tế</w:t>
            </w:r>
          </w:p>
        </w:tc>
        <w:tc>
          <w:tcPr>
            <w:tcW w:w="5538" w:type="dxa"/>
            <w:vAlign w:val="center"/>
          </w:tcPr>
          <w:p w14:paraId="48F70C2F" w14:textId="69B72D6E" w:rsidR="00A0793C" w:rsidRPr="00D44BB4" w:rsidRDefault="00A0793C" w:rsidP="00A0793C">
            <w:pPr>
              <w:rPr>
                <w:color w:val="000000" w:themeColor="text1"/>
                <w:sz w:val="26"/>
                <w:szCs w:val="26"/>
              </w:rPr>
            </w:pPr>
            <w:r w:rsidRPr="00D44BB4">
              <w:rPr>
                <w:color w:val="000000" w:themeColor="text1"/>
                <w:sz w:val="26"/>
                <w:szCs w:val="26"/>
              </w:rPr>
              <w:t>Dự thảo Nghị định chỉ mới dừng ở việc xác định yêu cầu trang bị, bảo đảm điều kiện hoạt động mà chưa làm rõ nguồn kinh phí, cấp ngân sách bảo đảm như cơ chế phân bổ, sử dụng kinh phí. Điều này có thể gây khó khăn trong tổ chức thực hiện và chưa bảo đảm thống nhất với quy định của Luật Ngân sách nhà nước. Đề nghị rà soát, chỉnh lý theo hướng làm rõ nguồn kinh phí bảo đảm, cấp ngân sách thực hiện và thẩm quyền bố trí, phân bổ, sử dụng kinh phí; trường hợp không quy định chi tiết, đề nghị bổ sung quy định dẫn chiếu việc bảo đảm kinh phí thực hiện theo pháp luật về ngân sách nhà nước, nhằm bảo đảm tính thống nhất và khả thi của dự thảo Nghị định</w:t>
            </w:r>
          </w:p>
        </w:tc>
        <w:tc>
          <w:tcPr>
            <w:tcW w:w="2835" w:type="dxa"/>
            <w:vAlign w:val="center"/>
          </w:tcPr>
          <w:p w14:paraId="489B31DA" w14:textId="11119638" w:rsidR="00A0793C" w:rsidRPr="00D44BB4" w:rsidRDefault="00A0793C" w:rsidP="00A0793C">
            <w:pPr>
              <w:rPr>
                <w:color w:val="000000" w:themeColor="text1"/>
                <w:sz w:val="26"/>
                <w:szCs w:val="26"/>
              </w:rPr>
            </w:pPr>
          </w:p>
        </w:tc>
        <w:tc>
          <w:tcPr>
            <w:tcW w:w="3648" w:type="dxa"/>
            <w:vAlign w:val="center"/>
          </w:tcPr>
          <w:p w14:paraId="5EC28894" w14:textId="77777777" w:rsidR="00A0793C" w:rsidRPr="00D44BB4" w:rsidRDefault="00A0793C" w:rsidP="00A0793C">
            <w:pPr>
              <w:rPr>
                <w:color w:val="000000" w:themeColor="text1"/>
                <w:sz w:val="26"/>
                <w:szCs w:val="26"/>
              </w:rPr>
            </w:pPr>
            <w:r w:rsidRPr="00D44BB4">
              <w:rPr>
                <w:color w:val="000000" w:themeColor="text1"/>
                <w:sz w:val="26"/>
                <w:szCs w:val="26"/>
              </w:rPr>
              <w:t>Nội dung bảo đảm kinh phí hoạt động thực hiện theo quy định của Luật Ngân sách Nhà nước. Những nội dung như: nguồn kinh phí, nội dung chi, mức chi hoạt động THADS; chi phí thi hành án do ngân sách nhà nước chịu; chi phí thi hành án do đương sự, người thứ ba chịu và việc tạm ứng, miễn, giảm chi phí thi hành án thuộc phạm vi quy định của Nghị định về quy định chi tiết một số điều và biện pháp thi hành Luật THADS</w:t>
            </w:r>
          </w:p>
          <w:p w14:paraId="04D45CAE" w14:textId="20CBB201" w:rsidR="00A0793C" w:rsidRPr="00D44BB4" w:rsidRDefault="00A0793C" w:rsidP="00A0793C">
            <w:pPr>
              <w:rPr>
                <w:color w:val="000000" w:themeColor="text1"/>
                <w:sz w:val="26"/>
                <w:szCs w:val="26"/>
              </w:rPr>
            </w:pPr>
          </w:p>
        </w:tc>
      </w:tr>
      <w:tr w:rsidR="00A0793C" w:rsidRPr="00D44BB4" w14:paraId="13A07EEF" w14:textId="77777777" w:rsidTr="009A47F8">
        <w:tc>
          <w:tcPr>
            <w:tcW w:w="2268" w:type="dxa"/>
            <w:vMerge/>
            <w:vAlign w:val="center"/>
          </w:tcPr>
          <w:p w14:paraId="691A3F5B" w14:textId="77777777" w:rsidR="00A0793C" w:rsidRPr="00D44BB4" w:rsidRDefault="00A0793C" w:rsidP="00A0793C">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p>
        </w:tc>
        <w:tc>
          <w:tcPr>
            <w:tcW w:w="1800" w:type="dxa"/>
            <w:vAlign w:val="center"/>
          </w:tcPr>
          <w:p w14:paraId="2EFD8763" w14:textId="7DEDACA6" w:rsidR="00A0793C" w:rsidRPr="00D44BB4" w:rsidRDefault="00A0793C" w:rsidP="00A0793C">
            <w:pPr>
              <w:rPr>
                <w:color w:val="000000" w:themeColor="text1"/>
                <w:sz w:val="26"/>
                <w:szCs w:val="26"/>
              </w:rPr>
            </w:pPr>
            <w:r w:rsidRPr="00D44BB4">
              <w:rPr>
                <w:color w:val="000000" w:themeColor="text1"/>
                <w:sz w:val="26"/>
                <w:szCs w:val="26"/>
              </w:rPr>
              <w:t>THADS TP Huế</w:t>
            </w:r>
          </w:p>
        </w:tc>
        <w:tc>
          <w:tcPr>
            <w:tcW w:w="5538" w:type="dxa"/>
            <w:vAlign w:val="center"/>
          </w:tcPr>
          <w:p w14:paraId="4F3FA812" w14:textId="2A30C8BC" w:rsidR="00A0793C" w:rsidRPr="00D44BB4" w:rsidRDefault="00A0793C" w:rsidP="00A0793C">
            <w:pPr>
              <w:rPr>
                <w:color w:val="000000" w:themeColor="text1"/>
                <w:sz w:val="26"/>
                <w:szCs w:val="26"/>
              </w:rPr>
            </w:pPr>
            <w:r w:rsidRPr="00D44BB4">
              <w:rPr>
                <w:color w:val="000000" w:themeColor="text1"/>
                <w:sz w:val="26"/>
                <w:szCs w:val="26"/>
              </w:rPr>
              <w:t xml:space="preserve">Mở rộng đối tượng được giao sử dụng công cụ hỗ trợ cho tất cả công chức, người lao động thuộc hệ thống THADS đã được tập huấn, cấp chứng chỉ sử dụng và được Thủ trưởng cơ quan giao nhiệm vụ bằng văn bản </w:t>
            </w:r>
          </w:p>
        </w:tc>
        <w:tc>
          <w:tcPr>
            <w:tcW w:w="2835" w:type="dxa"/>
            <w:vAlign w:val="center"/>
          </w:tcPr>
          <w:p w14:paraId="581FA2D7" w14:textId="2CE4BC77" w:rsidR="00A0793C" w:rsidRPr="00D44BB4" w:rsidRDefault="00A0793C" w:rsidP="00A0793C">
            <w:pPr>
              <w:rPr>
                <w:color w:val="000000" w:themeColor="text1"/>
                <w:sz w:val="26"/>
                <w:szCs w:val="26"/>
              </w:rPr>
            </w:pPr>
          </w:p>
        </w:tc>
        <w:tc>
          <w:tcPr>
            <w:tcW w:w="3648" w:type="dxa"/>
            <w:vAlign w:val="center"/>
          </w:tcPr>
          <w:p w14:paraId="50B6E5F3" w14:textId="5399B857" w:rsidR="00A0793C" w:rsidRPr="00315CB5" w:rsidRDefault="00A0793C" w:rsidP="00A0793C">
            <w:pPr>
              <w:rPr>
                <w:sz w:val="26"/>
                <w:szCs w:val="26"/>
              </w:rPr>
            </w:pPr>
            <w:r w:rsidRPr="00315CB5">
              <w:rPr>
                <w:sz w:val="26"/>
                <w:szCs w:val="26"/>
              </w:rPr>
              <w:t>Việc giao sử dụng công cụ hỗ trợ thực hiện quy định của tai Nghị định 124/2024/NĐ-CP ngày 15/11/2024, người được giao sử dụng công cụ hỗ trợ phải được đào tạo, huấn luyện, cấp giấy chứng nhận sử dụng công cụ hỗ trợ. Đồng thời, để đảm bảo thống nhất trong quản lý, sử dụng. Do đó, không tiếp thu.</w:t>
            </w:r>
          </w:p>
        </w:tc>
      </w:tr>
      <w:tr w:rsidR="00A0793C" w:rsidRPr="00D44BB4" w14:paraId="1F4B5732" w14:textId="77777777" w:rsidTr="009A47F8">
        <w:tc>
          <w:tcPr>
            <w:tcW w:w="2268" w:type="dxa"/>
            <w:vMerge/>
            <w:vAlign w:val="center"/>
          </w:tcPr>
          <w:p w14:paraId="31DB2C69" w14:textId="77777777" w:rsidR="00A0793C" w:rsidRPr="00D44BB4" w:rsidRDefault="00A0793C" w:rsidP="00A0793C">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p>
        </w:tc>
        <w:tc>
          <w:tcPr>
            <w:tcW w:w="1800" w:type="dxa"/>
            <w:vAlign w:val="center"/>
          </w:tcPr>
          <w:p w14:paraId="404387CB" w14:textId="6B740B71" w:rsidR="00A0793C" w:rsidRPr="00D44BB4" w:rsidRDefault="00A0793C" w:rsidP="00A0793C">
            <w:pPr>
              <w:rPr>
                <w:color w:val="000000" w:themeColor="text1"/>
                <w:sz w:val="26"/>
                <w:szCs w:val="26"/>
              </w:rPr>
            </w:pPr>
            <w:r w:rsidRPr="00D44BB4">
              <w:rPr>
                <w:color w:val="000000" w:themeColor="text1"/>
                <w:sz w:val="26"/>
                <w:szCs w:val="26"/>
              </w:rPr>
              <w:t>THADS</w:t>
            </w:r>
            <w:r w:rsidRPr="00D44BB4">
              <w:rPr>
                <w:color w:val="000000" w:themeColor="text1"/>
                <w:sz w:val="26"/>
                <w:szCs w:val="26"/>
                <w:lang w:val="vi-VN"/>
              </w:rPr>
              <w:t xml:space="preserve"> tỉnh Lạng Sơn</w:t>
            </w:r>
          </w:p>
        </w:tc>
        <w:tc>
          <w:tcPr>
            <w:tcW w:w="5538" w:type="dxa"/>
            <w:vAlign w:val="center"/>
          </w:tcPr>
          <w:p w14:paraId="79BD53CE" w14:textId="4A546589" w:rsidR="00A0793C" w:rsidRPr="00D44BB4" w:rsidRDefault="00A0793C" w:rsidP="00A0793C">
            <w:pPr>
              <w:rPr>
                <w:color w:val="000000" w:themeColor="text1"/>
                <w:sz w:val="26"/>
                <w:szCs w:val="26"/>
              </w:rPr>
            </w:pPr>
            <w:r w:rsidRPr="00D44BB4">
              <w:rPr>
                <w:sz w:val="26"/>
                <w:szCs w:val="26"/>
              </w:rPr>
              <w:t>Cần quy định rõ về số lượng, chủng loại, điều kiện về sử dụng công cụ hỗ trợ như thế nào</w:t>
            </w:r>
          </w:p>
        </w:tc>
        <w:tc>
          <w:tcPr>
            <w:tcW w:w="2835" w:type="dxa"/>
            <w:vAlign w:val="center"/>
          </w:tcPr>
          <w:p w14:paraId="6F44F69A" w14:textId="77777777" w:rsidR="00A0793C" w:rsidRPr="00D44BB4" w:rsidRDefault="00A0793C" w:rsidP="00A0793C">
            <w:pPr>
              <w:rPr>
                <w:color w:val="000000" w:themeColor="text1"/>
                <w:sz w:val="26"/>
                <w:szCs w:val="26"/>
              </w:rPr>
            </w:pPr>
          </w:p>
        </w:tc>
        <w:tc>
          <w:tcPr>
            <w:tcW w:w="3648" w:type="dxa"/>
            <w:vAlign w:val="center"/>
          </w:tcPr>
          <w:p w14:paraId="43B55A05" w14:textId="5E705FF7" w:rsidR="00A0793C" w:rsidRPr="00315CB5" w:rsidRDefault="00A0793C" w:rsidP="00A0793C">
            <w:pPr>
              <w:rPr>
                <w:sz w:val="26"/>
                <w:szCs w:val="26"/>
              </w:rPr>
            </w:pPr>
            <w:r w:rsidRPr="00315CB5">
              <w:rPr>
                <w:sz w:val="26"/>
                <w:szCs w:val="26"/>
                <w:lang w:val="vi-VN"/>
              </w:rPr>
              <w:t xml:space="preserve">Đã được quy định tại </w:t>
            </w:r>
            <w:r w:rsidRPr="00315CB5">
              <w:rPr>
                <w:sz w:val="26"/>
                <w:szCs w:val="26"/>
              </w:rPr>
              <w:t>Nghị định 124/2024/NĐ-CP ngày 15/11/2024</w:t>
            </w:r>
          </w:p>
        </w:tc>
      </w:tr>
      <w:tr w:rsidR="00A0793C" w:rsidRPr="00D44BB4" w14:paraId="05D89DCC" w14:textId="77777777" w:rsidTr="009A47F8">
        <w:tc>
          <w:tcPr>
            <w:tcW w:w="2268" w:type="dxa"/>
            <w:vMerge w:val="restart"/>
            <w:vAlign w:val="center"/>
          </w:tcPr>
          <w:p w14:paraId="14415CA2" w14:textId="487EDF3C" w:rsidR="00A0793C" w:rsidRPr="00D44BB4" w:rsidRDefault="00A0793C" w:rsidP="00A0793C">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r w:rsidRPr="00D44BB4">
              <w:rPr>
                <w:b/>
                <w:iCs/>
                <w:color w:val="000000" w:themeColor="text1"/>
                <w:sz w:val="26"/>
                <w:szCs w:val="26"/>
              </w:rPr>
              <w:t>Điều 30. Phù hiệu, cấp hiệu thi hành án</w:t>
            </w:r>
          </w:p>
        </w:tc>
        <w:tc>
          <w:tcPr>
            <w:tcW w:w="1800" w:type="dxa"/>
            <w:vAlign w:val="center"/>
          </w:tcPr>
          <w:p w14:paraId="2A8B729E" w14:textId="1A6957EB" w:rsidR="00A0793C" w:rsidRPr="00D44BB4" w:rsidRDefault="00A0793C" w:rsidP="00A0793C">
            <w:pPr>
              <w:rPr>
                <w:color w:val="000000" w:themeColor="text1"/>
                <w:sz w:val="26"/>
                <w:szCs w:val="26"/>
              </w:rPr>
            </w:pPr>
            <w:r w:rsidRPr="00D44BB4">
              <w:rPr>
                <w:color w:val="000000" w:themeColor="text1"/>
                <w:sz w:val="26"/>
                <w:szCs w:val="26"/>
              </w:rPr>
              <w:t>STP tỉnh Sơn La</w:t>
            </w:r>
          </w:p>
        </w:tc>
        <w:tc>
          <w:tcPr>
            <w:tcW w:w="5538" w:type="dxa"/>
            <w:vAlign w:val="center"/>
          </w:tcPr>
          <w:p w14:paraId="42B8E0FA" w14:textId="565E8266" w:rsidR="00A0793C" w:rsidRPr="00D44BB4" w:rsidRDefault="00A0793C" w:rsidP="00A0793C">
            <w:pPr>
              <w:rPr>
                <w:color w:val="000000" w:themeColor="text1"/>
                <w:sz w:val="26"/>
                <w:szCs w:val="26"/>
              </w:rPr>
            </w:pPr>
            <w:r w:rsidRPr="00D44BB4">
              <w:rPr>
                <w:sz w:val="26"/>
                <w:szCs w:val="26"/>
              </w:rPr>
              <w:t>Về trường hợp phải nộp lại phù hiệu, cấp hiệu, đề nghị bổ sung thêm trường hợp “nghỉ thôi việc”</w:t>
            </w:r>
          </w:p>
        </w:tc>
        <w:tc>
          <w:tcPr>
            <w:tcW w:w="2835" w:type="dxa"/>
            <w:vAlign w:val="center"/>
          </w:tcPr>
          <w:p w14:paraId="499BBEE5" w14:textId="1B15B151" w:rsidR="00A0793C" w:rsidRPr="00D44BB4" w:rsidRDefault="00A0793C" w:rsidP="00A0793C">
            <w:pPr>
              <w:rPr>
                <w:color w:val="000000" w:themeColor="text1"/>
                <w:sz w:val="26"/>
                <w:szCs w:val="26"/>
                <w:lang w:val="vi-VN"/>
              </w:rPr>
            </w:pPr>
            <w:r w:rsidRPr="00D44BB4">
              <w:rPr>
                <w:color w:val="000000" w:themeColor="text1"/>
                <w:sz w:val="26"/>
                <w:szCs w:val="26"/>
                <w:lang w:val="vi-VN"/>
              </w:rPr>
              <w:t>Nghiên cứu tiếp thu</w:t>
            </w:r>
          </w:p>
        </w:tc>
        <w:tc>
          <w:tcPr>
            <w:tcW w:w="3648" w:type="dxa"/>
            <w:vAlign w:val="center"/>
          </w:tcPr>
          <w:p w14:paraId="76F73C7E" w14:textId="77777777" w:rsidR="00A0793C" w:rsidRPr="00315CB5" w:rsidRDefault="00A0793C" w:rsidP="00A0793C">
            <w:pPr>
              <w:rPr>
                <w:sz w:val="26"/>
                <w:szCs w:val="26"/>
              </w:rPr>
            </w:pPr>
          </w:p>
        </w:tc>
      </w:tr>
      <w:tr w:rsidR="00A0793C" w:rsidRPr="00D44BB4" w14:paraId="7FAE520F" w14:textId="77777777" w:rsidTr="009A47F8">
        <w:tc>
          <w:tcPr>
            <w:tcW w:w="2268" w:type="dxa"/>
            <w:vMerge/>
            <w:vAlign w:val="center"/>
          </w:tcPr>
          <w:p w14:paraId="41D15501" w14:textId="77777777" w:rsidR="00A0793C" w:rsidRPr="00D44BB4" w:rsidRDefault="00A0793C" w:rsidP="00A0793C">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p>
        </w:tc>
        <w:tc>
          <w:tcPr>
            <w:tcW w:w="1800" w:type="dxa"/>
            <w:vAlign w:val="center"/>
          </w:tcPr>
          <w:p w14:paraId="16B6CBDA" w14:textId="0E7B7229" w:rsidR="00A0793C" w:rsidRPr="00D44BB4" w:rsidRDefault="00A0793C" w:rsidP="00A0793C">
            <w:pPr>
              <w:rPr>
                <w:color w:val="000000" w:themeColor="text1"/>
                <w:sz w:val="26"/>
                <w:szCs w:val="26"/>
              </w:rPr>
            </w:pPr>
            <w:r w:rsidRPr="00D44BB4">
              <w:rPr>
                <w:color w:val="000000" w:themeColor="text1"/>
                <w:sz w:val="26"/>
                <w:szCs w:val="26"/>
              </w:rPr>
              <w:t>THADS TP Hà Nội</w:t>
            </w:r>
          </w:p>
        </w:tc>
        <w:tc>
          <w:tcPr>
            <w:tcW w:w="5538" w:type="dxa"/>
            <w:vAlign w:val="center"/>
          </w:tcPr>
          <w:p w14:paraId="7DB71E6B" w14:textId="30D73602" w:rsidR="00A0793C" w:rsidRPr="00D44BB4" w:rsidRDefault="00A0793C" w:rsidP="00A0793C">
            <w:pPr>
              <w:rPr>
                <w:sz w:val="26"/>
                <w:szCs w:val="26"/>
              </w:rPr>
            </w:pPr>
            <w:r w:rsidRPr="00D44BB4">
              <w:rPr>
                <w:sz w:val="26"/>
                <w:szCs w:val="26"/>
              </w:rPr>
              <w:t>Đề nghị xem xét bổ sung thêm quy định về tiêu hủy, xử lý cấp hiệu, phù hiệu cũ. (Hà Nội)</w:t>
            </w:r>
          </w:p>
        </w:tc>
        <w:tc>
          <w:tcPr>
            <w:tcW w:w="2835" w:type="dxa"/>
            <w:vAlign w:val="center"/>
          </w:tcPr>
          <w:p w14:paraId="7516DFDC" w14:textId="02A3B5BC" w:rsidR="00A0793C" w:rsidRPr="00D44BB4" w:rsidRDefault="00A0793C" w:rsidP="00A0793C">
            <w:pPr>
              <w:rPr>
                <w:color w:val="000000" w:themeColor="text1"/>
                <w:sz w:val="26"/>
                <w:szCs w:val="26"/>
              </w:rPr>
            </w:pPr>
          </w:p>
        </w:tc>
        <w:tc>
          <w:tcPr>
            <w:tcW w:w="3648" w:type="dxa"/>
            <w:vAlign w:val="center"/>
          </w:tcPr>
          <w:p w14:paraId="0996F7D5" w14:textId="46411BE7" w:rsidR="00A0793C" w:rsidRPr="00315CB5" w:rsidRDefault="00A0793C" w:rsidP="00A0793C">
            <w:pPr>
              <w:rPr>
                <w:sz w:val="26"/>
                <w:szCs w:val="26"/>
              </w:rPr>
            </w:pPr>
            <w:r w:rsidRPr="00315CB5">
              <w:rPr>
                <w:sz w:val="26"/>
                <w:szCs w:val="26"/>
              </w:rPr>
              <w:t>Phù hiệu, cấp hiệu là tài sản công nên thực hiện xử lý theo quy định của Luật và Nghị định về quản lý, sử dụng tài sản công.</w:t>
            </w:r>
          </w:p>
        </w:tc>
      </w:tr>
      <w:tr w:rsidR="00A0793C" w:rsidRPr="00D44BB4" w14:paraId="41ED82D5" w14:textId="77777777" w:rsidTr="009A47F8">
        <w:tc>
          <w:tcPr>
            <w:tcW w:w="2268" w:type="dxa"/>
            <w:vAlign w:val="center"/>
          </w:tcPr>
          <w:p w14:paraId="551D4734" w14:textId="24F9CB03" w:rsidR="00A0793C" w:rsidRPr="00D44BB4" w:rsidRDefault="00A0793C" w:rsidP="00A0793C">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r w:rsidRPr="00D44BB4">
              <w:rPr>
                <w:b/>
                <w:iCs/>
                <w:color w:val="000000" w:themeColor="text1"/>
                <w:sz w:val="26"/>
                <w:szCs w:val="26"/>
              </w:rPr>
              <w:t>Điều 31. Đối tượng được cấp phù hiệu, cấp hiệu thi hành án</w:t>
            </w:r>
          </w:p>
        </w:tc>
        <w:tc>
          <w:tcPr>
            <w:tcW w:w="1800" w:type="dxa"/>
            <w:vAlign w:val="center"/>
          </w:tcPr>
          <w:p w14:paraId="5F4171AD" w14:textId="77777777" w:rsidR="00A0793C" w:rsidRPr="00D44BB4" w:rsidRDefault="00A0793C" w:rsidP="00A0793C">
            <w:pPr>
              <w:rPr>
                <w:color w:val="000000" w:themeColor="text1"/>
                <w:sz w:val="26"/>
                <w:szCs w:val="26"/>
              </w:rPr>
            </w:pPr>
          </w:p>
        </w:tc>
        <w:tc>
          <w:tcPr>
            <w:tcW w:w="5538" w:type="dxa"/>
            <w:vAlign w:val="center"/>
          </w:tcPr>
          <w:p w14:paraId="6CB2E73E" w14:textId="77777777" w:rsidR="00A0793C" w:rsidRPr="00D44BB4" w:rsidRDefault="00A0793C" w:rsidP="00A0793C">
            <w:pPr>
              <w:rPr>
                <w:color w:val="000000" w:themeColor="text1"/>
                <w:sz w:val="26"/>
                <w:szCs w:val="26"/>
              </w:rPr>
            </w:pPr>
          </w:p>
        </w:tc>
        <w:tc>
          <w:tcPr>
            <w:tcW w:w="2835" w:type="dxa"/>
            <w:vAlign w:val="center"/>
          </w:tcPr>
          <w:p w14:paraId="265E16DB" w14:textId="77777777" w:rsidR="00A0793C" w:rsidRPr="00D44BB4" w:rsidRDefault="00A0793C" w:rsidP="00A0793C">
            <w:pPr>
              <w:rPr>
                <w:color w:val="000000" w:themeColor="text1"/>
                <w:sz w:val="26"/>
                <w:szCs w:val="26"/>
              </w:rPr>
            </w:pPr>
          </w:p>
        </w:tc>
        <w:tc>
          <w:tcPr>
            <w:tcW w:w="3648" w:type="dxa"/>
            <w:vAlign w:val="center"/>
          </w:tcPr>
          <w:p w14:paraId="029FA79A" w14:textId="77777777" w:rsidR="00A0793C" w:rsidRPr="00D44BB4" w:rsidRDefault="00A0793C" w:rsidP="00A0793C">
            <w:pPr>
              <w:rPr>
                <w:color w:val="000000" w:themeColor="text1"/>
                <w:sz w:val="26"/>
                <w:szCs w:val="26"/>
              </w:rPr>
            </w:pPr>
          </w:p>
        </w:tc>
      </w:tr>
      <w:tr w:rsidR="00A0793C" w:rsidRPr="00D44BB4" w14:paraId="585D2764" w14:textId="77777777" w:rsidTr="009A47F8">
        <w:tc>
          <w:tcPr>
            <w:tcW w:w="2268" w:type="dxa"/>
            <w:vMerge w:val="restart"/>
            <w:vAlign w:val="center"/>
          </w:tcPr>
          <w:p w14:paraId="48B99CE6" w14:textId="210172E1" w:rsidR="00A0793C" w:rsidRPr="00D44BB4" w:rsidRDefault="00A0793C" w:rsidP="00A0793C">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r w:rsidRPr="00D44BB4">
              <w:rPr>
                <w:b/>
                <w:iCs/>
                <w:color w:val="000000" w:themeColor="text1"/>
                <w:sz w:val="26"/>
                <w:szCs w:val="26"/>
              </w:rPr>
              <w:t>Điều 32. Cấp hiệu đối với công chức và những người khác làm công tác THADS</w:t>
            </w:r>
          </w:p>
        </w:tc>
        <w:tc>
          <w:tcPr>
            <w:tcW w:w="1800" w:type="dxa"/>
            <w:vAlign w:val="center"/>
          </w:tcPr>
          <w:p w14:paraId="13C50EB5" w14:textId="640CDF4A" w:rsidR="00A0793C" w:rsidRPr="00D44BB4" w:rsidRDefault="00A0793C" w:rsidP="00A0793C">
            <w:pPr>
              <w:rPr>
                <w:color w:val="000000" w:themeColor="text1"/>
                <w:sz w:val="26"/>
                <w:szCs w:val="26"/>
              </w:rPr>
            </w:pPr>
            <w:r w:rsidRPr="00D44BB4">
              <w:rPr>
                <w:color w:val="000000" w:themeColor="text1"/>
                <w:sz w:val="26"/>
                <w:szCs w:val="26"/>
              </w:rPr>
              <w:t>Bộ Khoa học và Công nghệ</w:t>
            </w:r>
          </w:p>
        </w:tc>
        <w:tc>
          <w:tcPr>
            <w:tcW w:w="5538" w:type="dxa"/>
            <w:vAlign w:val="center"/>
          </w:tcPr>
          <w:p w14:paraId="09D1DF7E" w14:textId="5CDF100B" w:rsidR="00A0793C" w:rsidRPr="00D44BB4" w:rsidRDefault="00A0793C" w:rsidP="00A0793C">
            <w:pPr>
              <w:rPr>
                <w:color w:val="000000" w:themeColor="text1"/>
                <w:sz w:val="26"/>
                <w:szCs w:val="26"/>
              </w:rPr>
            </w:pPr>
            <w:r w:rsidRPr="00D44BB4">
              <w:rPr>
                <w:color w:val="000000" w:themeColor="text1"/>
                <w:sz w:val="26"/>
                <w:szCs w:val="26"/>
              </w:rPr>
              <w:t xml:space="preserve">Tại Điều 32 và các Điều về trang phục (Điểu 30-34): </w:t>
            </w:r>
            <w:r w:rsidRPr="00D44BB4">
              <w:rPr>
                <w:color w:val="000000"/>
                <w:spacing w:val="-2"/>
                <w:sz w:val="26"/>
                <w:szCs w:val="26"/>
                <w:lang w:val="vi-VN"/>
              </w:rPr>
              <w:t xml:space="preserve"> Đề nghị quy định theo hướng khung, giao Bộ trưởng Bộ Tư pháp quy định chi tiết, thay vì quy định quá chi tiết tại Nghị dịnh</w:t>
            </w:r>
          </w:p>
        </w:tc>
        <w:tc>
          <w:tcPr>
            <w:tcW w:w="2835" w:type="dxa"/>
            <w:vAlign w:val="center"/>
          </w:tcPr>
          <w:p w14:paraId="53779EEB" w14:textId="173BA434" w:rsidR="00A0793C" w:rsidRPr="00D44BB4" w:rsidRDefault="00A0793C" w:rsidP="00A0793C">
            <w:pPr>
              <w:rPr>
                <w:color w:val="000000" w:themeColor="text1"/>
                <w:sz w:val="26"/>
                <w:szCs w:val="26"/>
                <w:lang w:val="vi-VN"/>
              </w:rPr>
            </w:pPr>
          </w:p>
        </w:tc>
        <w:tc>
          <w:tcPr>
            <w:tcW w:w="3648" w:type="dxa"/>
            <w:vAlign w:val="center"/>
          </w:tcPr>
          <w:p w14:paraId="2F18756A" w14:textId="47905579" w:rsidR="00A0793C" w:rsidRPr="00D44BB4" w:rsidRDefault="00A0793C" w:rsidP="00A0793C">
            <w:pPr>
              <w:rPr>
                <w:color w:val="000000" w:themeColor="text1"/>
                <w:sz w:val="26"/>
                <w:szCs w:val="26"/>
              </w:rPr>
            </w:pPr>
            <w:r w:rsidRPr="00315CB5">
              <w:rPr>
                <w:sz w:val="26"/>
                <w:szCs w:val="26"/>
              </w:rPr>
              <w:t>Nội dung cấp hiệu kế thừa Nghị định 62/2015/NĐ-CP và phù hợp với khi thực thi nhiệm vụ.</w:t>
            </w:r>
          </w:p>
        </w:tc>
      </w:tr>
      <w:tr w:rsidR="00A0793C" w:rsidRPr="00D44BB4" w14:paraId="65E49702" w14:textId="77777777" w:rsidTr="009A47F8">
        <w:tc>
          <w:tcPr>
            <w:tcW w:w="2268" w:type="dxa"/>
            <w:vMerge/>
            <w:vAlign w:val="center"/>
          </w:tcPr>
          <w:p w14:paraId="75544316" w14:textId="77777777" w:rsidR="00A0793C" w:rsidRPr="00D44BB4" w:rsidRDefault="00A0793C" w:rsidP="00A0793C">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p>
        </w:tc>
        <w:tc>
          <w:tcPr>
            <w:tcW w:w="1800" w:type="dxa"/>
            <w:vAlign w:val="center"/>
          </w:tcPr>
          <w:p w14:paraId="3C9E9F99" w14:textId="2310AA38" w:rsidR="00A0793C" w:rsidRPr="00D44BB4" w:rsidRDefault="00A0793C" w:rsidP="00A0793C">
            <w:pPr>
              <w:rPr>
                <w:color w:val="000000" w:themeColor="text1"/>
                <w:sz w:val="26"/>
                <w:szCs w:val="26"/>
              </w:rPr>
            </w:pPr>
            <w:r w:rsidRPr="00D44BB4">
              <w:rPr>
                <w:color w:val="000000" w:themeColor="text1"/>
                <w:sz w:val="26"/>
                <w:szCs w:val="26"/>
              </w:rPr>
              <w:t>UBND tỉnh Điện Biên</w:t>
            </w:r>
          </w:p>
        </w:tc>
        <w:tc>
          <w:tcPr>
            <w:tcW w:w="5538" w:type="dxa"/>
            <w:vAlign w:val="center"/>
          </w:tcPr>
          <w:p w14:paraId="2C5D8D1F" w14:textId="6B64EB04" w:rsidR="00A0793C" w:rsidRPr="00D44BB4" w:rsidRDefault="00A0793C" w:rsidP="00A0793C">
            <w:pPr>
              <w:rPr>
                <w:color w:val="000000" w:themeColor="text1"/>
                <w:sz w:val="26"/>
                <w:szCs w:val="26"/>
              </w:rPr>
            </w:pPr>
            <w:r w:rsidRPr="00D44BB4">
              <w:rPr>
                <w:sz w:val="26"/>
                <w:szCs w:val="26"/>
              </w:rPr>
              <w:t>Đề nghị bỏ điểm b khoản 4 Điều 32 “Cấp hiệu trên cầu vai áo của Trưởng, Phó trưởng THADS tỉnh, thành phố” vì nội dung trên đã được quy định tại điểm a khoản 3 Điều 32.</w:t>
            </w:r>
          </w:p>
        </w:tc>
        <w:tc>
          <w:tcPr>
            <w:tcW w:w="2835" w:type="dxa"/>
            <w:vAlign w:val="center"/>
          </w:tcPr>
          <w:p w14:paraId="1BFB9E41" w14:textId="3DDD92B9" w:rsidR="00A0793C" w:rsidRPr="00D44BB4" w:rsidRDefault="00A0793C" w:rsidP="00A0793C">
            <w:pPr>
              <w:rPr>
                <w:color w:val="000000" w:themeColor="text1"/>
                <w:sz w:val="26"/>
                <w:szCs w:val="26"/>
                <w:lang w:val="vi-VN"/>
              </w:rPr>
            </w:pPr>
            <w:r w:rsidRPr="00D44BB4">
              <w:rPr>
                <w:color w:val="000000" w:themeColor="text1"/>
                <w:sz w:val="26"/>
                <w:szCs w:val="26"/>
                <w:lang w:val="vi-VN"/>
              </w:rPr>
              <w:t>Tiếp thu</w:t>
            </w:r>
          </w:p>
        </w:tc>
        <w:tc>
          <w:tcPr>
            <w:tcW w:w="3648" w:type="dxa"/>
            <w:vAlign w:val="center"/>
          </w:tcPr>
          <w:p w14:paraId="1EF2DBBD" w14:textId="77777777" w:rsidR="00A0793C" w:rsidRPr="00D44BB4" w:rsidRDefault="00A0793C" w:rsidP="00A0793C">
            <w:pPr>
              <w:rPr>
                <w:color w:val="000000" w:themeColor="text1"/>
                <w:sz w:val="26"/>
                <w:szCs w:val="26"/>
              </w:rPr>
            </w:pPr>
          </w:p>
        </w:tc>
      </w:tr>
      <w:tr w:rsidR="00A0793C" w:rsidRPr="00D44BB4" w14:paraId="3443BA75" w14:textId="77777777" w:rsidTr="009A47F8">
        <w:tc>
          <w:tcPr>
            <w:tcW w:w="2268" w:type="dxa"/>
            <w:vMerge w:val="restart"/>
            <w:vAlign w:val="center"/>
          </w:tcPr>
          <w:p w14:paraId="7B4368AE" w14:textId="1AF888AF" w:rsidR="00A0793C" w:rsidRPr="00D44BB4" w:rsidRDefault="00A0793C" w:rsidP="00A0793C">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r w:rsidRPr="00D44BB4">
              <w:rPr>
                <w:b/>
                <w:iCs/>
                <w:color w:val="000000" w:themeColor="text1"/>
                <w:sz w:val="26"/>
                <w:szCs w:val="26"/>
              </w:rPr>
              <w:t>Điều 33. Trang phục của người làm công tác THADS</w:t>
            </w:r>
          </w:p>
        </w:tc>
        <w:tc>
          <w:tcPr>
            <w:tcW w:w="1800" w:type="dxa"/>
            <w:vAlign w:val="center"/>
          </w:tcPr>
          <w:p w14:paraId="6413C23C" w14:textId="4C7A3B98" w:rsidR="00A0793C" w:rsidRPr="00D44BB4" w:rsidRDefault="00A0793C" w:rsidP="00A0793C">
            <w:pPr>
              <w:rPr>
                <w:color w:val="000000" w:themeColor="text1"/>
                <w:sz w:val="26"/>
                <w:szCs w:val="26"/>
              </w:rPr>
            </w:pPr>
            <w:r w:rsidRPr="00D44BB4">
              <w:rPr>
                <w:color w:val="000000"/>
                <w:spacing w:val="-2"/>
                <w:sz w:val="26"/>
                <w:szCs w:val="26"/>
              </w:rPr>
              <w:t>Ban Tổ chức trung ương</w:t>
            </w:r>
          </w:p>
        </w:tc>
        <w:tc>
          <w:tcPr>
            <w:tcW w:w="5538" w:type="dxa"/>
            <w:vAlign w:val="center"/>
          </w:tcPr>
          <w:p w14:paraId="650F6EB5" w14:textId="084D1575" w:rsidR="00A0793C" w:rsidRPr="00D44BB4" w:rsidRDefault="00A0793C" w:rsidP="00A0793C">
            <w:pPr>
              <w:rPr>
                <w:color w:val="000000" w:themeColor="text1"/>
                <w:sz w:val="26"/>
                <w:szCs w:val="26"/>
              </w:rPr>
            </w:pPr>
            <w:r w:rsidRPr="00D44BB4">
              <w:rPr>
                <w:color w:val="000000" w:themeColor="text1"/>
                <w:sz w:val="26"/>
                <w:szCs w:val="26"/>
                <w:lang w:val="vi-VN"/>
              </w:rPr>
              <w:t xml:space="preserve">Tiếp tục rà soát các quy định về chế độ, chính sách trang phục, phù hiệu, cấp hiệu và công cụ hỗ trợ đối với người làm công tác THADS bảo đảm thống nhất với các quy định có liên quan và phù hợp với tính chất đặc thù của hoạt động THADS </w:t>
            </w:r>
          </w:p>
        </w:tc>
        <w:tc>
          <w:tcPr>
            <w:tcW w:w="2835" w:type="dxa"/>
            <w:vAlign w:val="center"/>
          </w:tcPr>
          <w:p w14:paraId="1C16F9B6" w14:textId="28758229" w:rsidR="00A0793C" w:rsidRPr="00D44BB4" w:rsidRDefault="00A0793C" w:rsidP="00A0793C">
            <w:pPr>
              <w:rPr>
                <w:color w:val="000000" w:themeColor="text1"/>
                <w:sz w:val="26"/>
                <w:szCs w:val="26"/>
              </w:rPr>
            </w:pPr>
            <w:r w:rsidRPr="00D44BB4">
              <w:rPr>
                <w:color w:val="000000" w:themeColor="text1"/>
                <w:sz w:val="26"/>
                <w:szCs w:val="26"/>
                <w:lang w:val="vi-VN"/>
              </w:rPr>
              <w:t>Tiếp thu</w:t>
            </w:r>
          </w:p>
        </w:tc>
        <w:tc>
          <w:tcPr>
            <w:tcW w:w="3648" w:type="dxa"/>
            <w:vAlign w:val="center"/>
          </w:tcPr>
          <w:p w14:paraId="38767A6F" w14:textId="77777777" w:rsidR="00A0793C" w:rsidRPr="00D44BB4" w:rsidRDefault="00A0793C" w:rsidP="00A0793C">
            <w:pPr>
              <w:rPr>
                <w:color w:val="000000" w:themeColor="text1"/>
                <w:sz w:val="26"/>
                <w:szCs w:val="26"/>
              </w:rPr>
            </w:pPr>
          </w:p>
        </w:tc>
      </w:tr>
      <w:tr w:rsidR="00A0793C" w:rsidRPr="00D44BB4" w14:paraId="37C1DFE0" w14:textId="77777777" w:rsidTr="009A47F8">
        <w:tc>
          <w:tcPr>
            <w:tcW w:w="2268" w:type="dxa"/>
            <w:vMerge/>
            <w:vAlign w:val="center"/>
          </w:tcPr>
          <w:p w14:paraId="4669DC39" w14:textId="77777777" w:rsidR="00A0793C" w:rsidRPr="00D44BB4" w:rsidRDefault="00A0793C" w:rsidP="00A0793C">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p>
        </w:tc>
        <w:tc>
          <w:tcPr>
            <w:tcW w:w="1800" w:type="dxa"/>
            <w:vAlign w:val="center"/>
          </w:tcPr>
          <w:p w14:paraId="66326334" w14:textId="77777777" w:rsidR="00A0793C" w:rsidRPr="00D44BB4" w:rsidRDefault="00A0793C" w:rsidP="00A0793C">
            <w:pPr>
              <w:rPr>
                <w:color w:val="000000"/>
                <w:spacing w:val="-2"/>
                <w:sz w:val="26"/>
                <w:szCs w:val="26"/>
              </w:rPr>
            </w:pPr>
          </w:p>
        </w:tc>
        <w:tc>
          <w:tcPr>
            <w:tcW w:w="5538" w:type="dxa"/>
            <w:vAlign w:val="center"/>
          </w:tcPr>
          <w:p w14:paraId="11287C00" w14:textId="77777777" w:rsidR="00A0793C" w:rsidRPr="00D44BB4" w:rsidRDefault="00A0793C" w:rsidP="00A0793C">
            <w:pPr>
              <w:spacing w:before="60" w:after="60"/>
              <w:rPr>
                <w:sz w:val="26"/>
                <w:szCs w:val="26"/>
              </w:rPr>
            </w:pPr>
            <w:r w:rsidRPr="00D44BB4">
              <w:rPr>
                <w:sz w:val="26"/>
                <w:szCs w:val="26"/>
              </w:rPr>
              <w:t>Đa số các đơn vị thống nhất quan điểm thứ 1 về việc cấp phát trang phục cho người lao động làm việc lâu dài và một số trường hợp người lao động tham gia hỗ trợ thi hành án.</w:t>
            </w:r>
          </w:p>
          <w:p w14:paraId="6D7A3D78" w14:textId="77777777" w:rsidR="00A0793C" w:rsidRPr="00D44BB4" w:rsidRDefault="00A0793C" w:rsidP="00A0793C">
            <w:pPr>
              <w:spacing w:before="60" w:after="60"/>
              <w:rPr>
                <w:sz w:val="26"/>
                <w:szCs w:val="26"/>
              </w:rPr>
            </w:pPr>
            <w:r w:rsidRPr="00D44BB4">
              <w:rPr>
                <w:sz w:val="26"/>
                <w:szCs w:val="26"/>
              </w:rPr>
              <w:t>Riêng đối với người lao động làm các công việc thực hiện nhiệm vụ của công chức theo Nghị định số 173/2025/NĐ-CP ngày 30/6/2025 của Chính phủ thì hợp đồng lao động có xác định thời hạn (không quá 24 tháng), mang tính thời vụ nên việc cấp trang phục đối với đối tượng này là chưa khả thi.</w:t>
            </w:r>
          </w:p>
          <w:p w14:paraId="36149C54" w14:textId="522E9763" w:rsidR="00A0793C" w:rsidRPr="00D44BB4" w:rsidRDefault="00A0793C" w:rsidP="00A0793C">
            <w:pPr>
              <w:rPr>
                <w:color w:val="000000" w:themeColor="text1"/>
                <w:sz w:val="26"/>
                <w:szCs w:val="26"/>
                <w:lang w:val="vi-VN"/>
              </w:rPr>
            </w:pPr>
            <w:r w:rsidRPr="00D44BB4">
              <w:rPr>
                <w:sz w:val="26"/>
                <w:szCs w:val="26"/>
              </w:rPr>
              <w:t>Về niên hạn cấp phát cần xem xét lại do tính niên hạn của người lao động và công chức giống nhau là không phù hợp</w:t>
            </w:r>
          </w:p>
        </w:tc>
        <w:tc>
          <w:tcPr>
            <w:tcW w:w="2835" w:type="dxa"/>
            <w:vAlign w:val="center"/>
          </w:tcPr>
          <w:p w14:paraId="4FBE2592" w14:textId="77777777" w:rsidR="00A0793C" w:rsidRPr="00D44BB4" w:rsidRDefault="00A0793C" w:rsidP="00A0793C">
            <w:pPr>
              <w:rPr>
                <w:color w:val="000000" w:themeColor="text1"/>
                <w:sz w:val="26"/>
                <w:szCs w:val="26"/>
              </w:rPr>
            </w:pPr>
          </w:p>
        </w:tc>
        <w:tc>
          <w:tcPr>
            <w:tcW w:w="3648" w:type="dxa"/>
            <w:vAlign w:val="center"/>
          </w:tcPr>
          <w:p w14:paraId="4CB430D3" w14:textId="484347D5" w:rsidR="00A0793C" w:rsidRPr="00D44BB4" w:rsidRDefault="00A0793C" w:rsidP="00A0793C">
            <w:pPr>
              <w:rPr>
                <w:color w:val="000000" w:themeColor="text1"/>
                <w:sz w:val="26"/>
                <w:szCs w:val="26"/>
              </w:rPr>
            </w:pPr>
            <w:r w:rsidRPr="00315CB5">
              <w:rPr>
                <w:sz w:val="26"/>
                <w:szCs w:val="26"/>
              </w:rPr>
              <w:t>Giữ nguyên như Nghị định 62/2015/NĐ-CP để đảm bảo không khác quy định về trang phục của các Bộ, ngành khác.</w:t>
            </w:r>
          </w:p>
        </w:tc>
      </w:tr>
      <w:tr w:rsidR="00A0793C" w:rsidRPr="00D44BB4" w14:paraId="784EA013" w14:textId="77777777" w:rsidTr="009A47F8">
        <w:trPr>
          <w:trHeight w:val="1585"/>
        </w:trPr>
        <w:tc>
          <w:tcPr>
            <w:tcW w:w="2268" w:type="dxa"/>
            <w:vMerge/>
            <w:vAlign w:val="center"/>
          </w:tcPr>
          <w:p w14:paraId="11CCCACA" w14:textId="77777777" w:rsidR="00A0793C" w:rsidRPr="00D44BB4" w:rsidRDefault="00A0793C" w:rsidP="00A0793C">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p>
        </w:tc>
        <w:tc>
          <w:tcPr>
            <w:tcW w:w="1800" w:type="dxa"/>
            <w:vAlign w:val="center"/>
          </w:tcPr>
          <w:p w14:paraId="788C7395" w14:textId="183EBF33" w:rsidR="00A0793C" w:rsidRPr="00D44BB4" w:rsidRDefault="00A0793C" w:rsidP="00A0793C">
            <w:pPr>
              <w:rPr>
                <w:color w:val="000000"/>
                <w:spacing w:val="-2"/>
                <w:sz w:val="26"/>
                <w:szCs w:val="26"/>
                <w:lang w:val="vi-VN"/>
              </w:rPr>
            </w:pPr>
            <w:r w:rsidRPr="00D44BB4">
              <w:rPr>
                <w:color w:val="000000"/>
                <w:spacing w:val="-2"/>
                <w:sz w:val="26"/>
                <w:szCs w:val="26"/>
                <w:lang w:val="vi-VN"/>
              </w:rPr>
              <w:t>THADS tỉnh Nnh Bình, Quảng Ninh</w:t>
            </w:r>
          </w:p>
        </w:tc>
        <w:tc>
          <w:tcPr>
            <w:tcW w:w="5538" w:type="dxa"/>
            <w:vAlign w:val="center"/>
          </w:tcPr>
          <w:p w14:paraId="3F3B10EB" w14:textId="49BC5C32" w:rsidR="00A0793C" w:rsidRPr="00D44BB4" w:rsidRDefault="00A0793C" w:rsidP="00A0793C">
            <w:pPr>
              <w:spacing w:before="60" w:after="60"/>
              <w:rPr>
                <w:sz w:val="26"/>
                <w:szCs w:val="26"/>
              </w:rPr>
            </w:pPr>
            <w:r w:rsidRPr="00D44BB4">
              <w:rPr>
                <w:sz w:val="26"/>
                <w:szCs w:val="26"/>
              </w:rPr>
              <w:t xml:space="preserve">Nghiên cứu bổ sung trang phục là chân váy </w:t>
            </w:r>
          </w:p>
        </w:tc>
        <w:tc>
          <w:tcPr>
            <w:tcW w:w="2835" w:type="dxa"/>
            <w:vAlign w:val="center"/>
          </w:tcPr>
          <w:p w14:paraId="5804CF87" w14:textId="135DADE0" w:rsidR="00A0793C" w:rsidRPr="00D44BB4" w:rsidRDefault="00A0793C" w:rsidP="00A0793C">
            <w:pPr>
              <w:rPr>
                <w:color w:val="000000" w:themeColor="text1"/>
                <w:sz w:val="26"/>
                <w:szCs w:val="26"/>
                <w:lang w:val="vi-VN"/>
              </w:rPr>
            </w:pPr>
            <w:r w:rsidRPr="00D44BB4">
              <w:rPr>
                <w:color w:val="000000" w:themeColor="text1"/>
                <w:sz w:val="26"/>
                <w:szCs w:val="26"/>
                <w:lang w:val="vi-VN"/>
              </w:rPr>
              <w:t>Giải trình</w:t>
            </w:r>
          </w:p>
        </w:tc>
        <w:tc>
          <w:tcPr>
            <w:tcW w:w="3648" w:type="dxa"/>
            <w:vAlign w:val="center"/>
          </w:tcPr>
          <w:p w14:paraId="4B9A44CF" w14:textId="0BE4281F" w:rsidR="00A0793C" w:rsidRPr="00D44BB4" w:rsidRDefault="00A0793C" w:rsidP="00A0793C">
            <w:pPr>
              <w:rPr>
                <w:color w:val="000000" w:themeColor="text1"/>
                <w:sz w:val="26"/>
                <w:szCs w:val="26"/>
                <w:lang w:val="vi-VN"/>
              </w:rPr>
            </w:pPr>
            <w:r w:rsidRPr="00D44BB4">
              <w:rPr>
                <w:color w:val="000000" w:themeColor="text1"/>
                <w:sz w:val="26"/>
                <w:szCs w:val="26"/>
                <w:lang w:val="vi-VN"/>
              </w:rPr>
              <w:t>Không phù hợp với đặc thù công việc</w:t>
            </w:r>
          </w:p>
        </w:tc>
      </w:tr>
      <w:tr w:rsidR="00A0793C" w:rsidRPr="00D44BB4" w14:paraId="34A25D1C" w14:textId="77777777" w:rsidTr="009A47F8">
        <w:tc>
          <w:tcPr>
            <w:tcW w:w="2268" w:type="dxa"/>
            <w:vMerge/>
            <w:vAlign w:val="center"/>
          </w:tcPr>
          <w:p w14:paraId="4A962F0B" w14:textId="77777777" w:rsidR="00A0793C" w:rsidRPr="00D44BB4" w:rsidRDefault="00A0793C" w:rsidP="00A0793C">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p>
        </w:tc>
        <w:tc>
          <w:tcPr>
            <w:tcW w:w="1800" w:type="dxa"/>
            <w:vAlign w:val="center"/>
          </w:tcPr>
          <w:p w14:paraId="7E9786FE" w14:textId="50159711" w:rsidR="00A0793C" w:rsidRPr="00D44BB4" w:rsidRDefault="00A0793C" w:rsidP="00A0793C">
            <w:pPr>
              <w:rPr>
                <w:color w:val="000000"/>
                <w:spacing w:val="-2"/>
                <w:sz w:val="26"/>
                <w:szCs w:val="26"/>
              </w:rPr>
            </w:pPr>
            <w:r w:rsidRPr="00D44BB4">
              <w:rPr>
                <w:color w:val="000000" w:themeColor="text1"/>
                <w:sz w:val="26"/>
                <w:szCs w:val="26"/>
              </w:rPr>
              <w:t>THADS TP Huế</w:t>
            </w:r>
          </w:p>
        </w:tc>
        <w:tc>
          <w:tcPr>
            <w:tcW w:w="5538" w:type="dxa"/>
            <w:vAlign w:val="center"/>
          </w:tcPr>
          <w:p w14:paraId="1622C1DA" w14:textId="11E08E8D" w:rsidR="00A0793C" w:rsidRPr="00D44BB4" w:rsidRDefault="00A0793C" w:rsidP="00A0793C">
            <w:pPr>
              <w:spacing w:before="60" w:after="60"/>
              <w:rPr>
                <w:sz w:val="26"/>
                <w:szCs w:val="26"/>
              </w:rPr>
            </w:pPr>
            <w:r w:rsidRPr="00D44BB4">
              <w:rPr>
                <w:sz w:val="26"/>
                <w:szCs w:val="26"/>
                <w:lang w:val="vi-VN"/>
              </w:rPr>
              <w:t>Bổ s</w:t>
            </w:r>
            <w:r w:rsidRPr="00D44BB4">
              <w:rPr>
                <w:sz w:val="26"/>
                <w:szCs w:val="26"/>
              </w:rPr>
              <w:t xml:space="preserve">ụng công cụ hỗ trợ, đối tượng được cấp thẻ là Thư ký thi hành án </w:t>
            </w:r>
          </w:p>
        </w:tc>
        <w:tc>
          <w:tcPr>
            <w:tcW w:w="2835" w:type="dxa"/>
            <w:vAlign w:val="center"/>
          </w:tcPr>
          <w:p w14:paraId="4E737A2C" w14:textId="5F790CA3" w:rsidR="00A0793C" w:rsidRPr="00D44BB4" w:rsidRDefault="00A0793C" w:rsidP="00A0793C">
            <w:pPr>
              <w:rPr>
                <w:color w:val="000000" w:themeColor="text1"/>
                <w:sz w:val="26"/>
                <w:szCs w:val="26"/>
              </w:rPr>
            </w:pPr>
            <w:r w:rsidRPr="00D44BB4">
              <w:rPr>
                <w:color w:val="000000" w:themeColor="text1"/>
                <w:sz w:val="26"/>
                <w:szCs w:val="26"/>
                <w:lang w:val="vi-VN"/>
              </w:rPr>
              <w:t>Giải trình</w:t>
            </w:r>
          </w:p>
        </w:tc>
        <w:tc>
          <w:tcPr>
            <w:tcW w:w="3648" w:type="dxa"/>
            <w:vAlign w:val="center"/>
          </w:tcPr>
          <w:p w14:paraId="3F22C9BE" w14:textId="0C786BD6" w:rsidR="00A0793C" w:rsidRPr="00D44BB4" w:rsidRDefault="00A0793C" w:rsidP="00A0793C">
            <w:pPr>
              <w:rPr>
                <w:color w:val="000000" w:themeColor="text1"/>
                <w:sz w:val="26"/>
                <w:szCs w:val="26"/>
                <w:lang w:val="vi-VN"/>
              </w:rPr>
            </w:pPr>
            <w:r w:rsidRPr="00D44BB4">
              <w:rPr>
                <w:color w:val="000000" w:themeColor="text1"/>
                <w:sz w:val="26"/>
                <w:szCs w:val="26"/>
                <w:lang w:val="vi-VN"/>
              </w:rPr>
              <w:t>Đã giải trình ở trên</w:t>
            </w:r>
          </w:p>
        </w:tc>
      </w:tr>
      <w:tr w:rsidR="00A0793C" w:rsidRPr="00D44BB4" w14:paraId="3F9F57C3" w14:textId="77777777" w:rsidTr="009A47F8">
        <w:tc>
          <w:tcPr>
            <w:tcW w:w="2268" w:type="dxa"/>
            <w:vMerge/>
            <w:vAlign w:val="center"/>
          </w:tcPr>
          <w:p w14:paraId="52065E77" w14:textId="77777777" w:rsidR="00A0793C" w:rsidRPr="00D44BB4" w:rsidRDefault="00A0793C" w:rsidP="00A0793C">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p>
        </w:tc>
        <w:tc>
          <w:tcPr>
            <w:tcW w:w="1800" w:type="dxa"/>
            <w:vAlign w:val="center"/>
          </w:tcPr>
          <w:p w14:paraId="5962D525" w14:textId="7B719F1A" w:rsidR="00A0793C" w:rsidRPr="00D44BB4" w:rsidRDefault="00A0793C" w:rsidP="00A0793C">
            <w:pPr>
              <w:rPr>
                <w:color w:val="000000"/>
                <w:spacing w:val="-2"/>
                <w:sz w:val="26"/>
                <w:szCs w:val="26"/>
              </w:rPr>
            </w:pPr>
            <w:r w:rsidRPr="00D44BB4">
              <w:rPr>
                <w:sz w:val="26"/>
                <w:szCs w:val="26"/>
                <w:lang w:val="vi-VN"/>
              </w:rPr>
              <w:t>THADS tỉnh Lào Cai</w:t>
            </w:r>
          </w:p>
        </w:tc>
        <w:tc>
          <w:tcPr>
            <w:tcW w:w="5538" w:type="dxa"/>
            <w:vAlign w:val="center"/>
          </w:tcPr>
          <w:p w14:paraId="3F97C515" w14:textId="38B47315" w:rsidR="00A0793C" w:rsidRPr="00D44BB4" w:rsidRDefault="00A0793C" w:rsidP="00A0793C">
            <w:pPr>
              <w:rPr>
                <w:color w:val="000000" w:themeColor="text1"/>
                <w:sz w:val="26"/>
                <w:szCs w:val="26"/>
                <w:lang w:val="vi-VN"/>
              </w:rPr>
            </w:pPr>
            <w:r w:rsidRPr="00D44BB4">
              <w:rPr>
                <w:sz w:val="26"/>
                <w:szCs w:val="26"/>
              </w:rPr>
              <w:t>Tăng niên hạn cấp phát, số lượng cấp phát cho phù hợp với vùng miền, nhu cầu sử dụng thực tế (Lào Cai)</w:t>
            </w:r>
          </w:p>
        </w:tc>
        <w:tc>
          <w:tcPr>
            <w:tcW w:w="2835" w:type="dxa"/>
            <w:vAlign w:val="center"/>
          </w:tcPr>
          <w:p w14:paraId="3C708BE6" w14:textId="3A26E376" w:rsidR="00A0793C" w:rsidRPr="00D44BB4" w:rsidRDefault="00A0793C" w:rsidP="00A0793C">
            <w:pPr>
              <w:rPr>
                <w:color w:val="000000" w:themeColor="text1"/>
                <w:sz w:val="26"/>
                <w:szCs w:val="26"/>
                <w:lang w:val="vi-VN"/>
              </w:rPr>
            </w:pPr>
            <w:r w:rsidRPr="00D44BB4">
              <w:rPr>
                <w:color w:val="000000" w:themeColor="text1"/>
                <w:sz w:val="26"/>
                <w:szCs w:val="26"/>
                <w:lang w:val="vi-VN"/>
              </w:rPr>
              <w:t>Tiếp thu</w:t>
            </w:r>
          </w:p>
        </w:tc>
        <w:tc>
          <w:tcPr>
            <w:tcW w:w="3648" w:type="dxa"/>
            <w:vAlign w:val="center"/>
          </w:tcPr>
          <w:p w14:paraId="44B3C528" w14:textId="77777777" w:rsidR="00A0793C" w:rsidRPr="00D44BB4" w:rsidRDefault="00A0793C" w:rsidP="00A0793C">
            <w:pPr>
              <w:rPr>
                <w:color w:val="000000" w:themeColor="text1"/>
                <w:sz w:val="26"/>
                <w:szCs w:val="26"/>
              </w:rPr>
            </w:pPr>
          </w:p>
        </w:tc>
      </w:tr>
      <w:tr w:rsidR="00A0793C" w:rsidRPr="00D44BB4" w14:paraId="1E0609B0" w14:textId="77777777" w:rsidTr="009A47F8">
        <w:tc>
          <w:tcPr>
            <w:tcW w:w="2268" w:type="dxa"/>
            <w:vMerge/>
            <w:vAlign w:val="center"/>
          </w:tcPr>
          <w:p w14:paraId="3EC37B96" w14:textId="77777777" w:rsidR="00A0793C" w:rsidRPr="00D44BB4" w:rsidRDefault="00A0793C" w:rsidP="00A0793C">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p>
        </w:tc>
        <w:tc>
          <w:tcPr>
            <w:tcW w:w="1800" w:type="dxa"/>
            <w:vAlign w:val="center"/>
          </w:tcPr>
          <w:p w14:paraId="6C690580" w14:textId="2652A7D2" w:rsidR="00A0793C" w:rsidRPr="00D44BB4" w:rsidRDefault="00A0793C" w:rsidP="00A0793C">
            <w:pPr>
              <w:rPr>
                <w:color w:val="000000"/>
                <w:spacing w:val="-2"/>
                <w:sz w:val="26"/>
                <w:szCs w:val="26"/>
                <w:lang w:val="vi-VN"/>
              </w:rPr>
            </w:pPr>
            <w:r w:rsidRPr="00D44BB4">
              <w:rPr>
                <w:color w:val="000000" w:themeColor="text1"/>
                <w:sz w:val="26"/>
                <w:szCs w:val="26"/>
              </w:rPr>
              <w:t>THADS T</w:t>
            </w:r>
            <w:r w:rsidRPr="00D44BB4">
              <w:rPr>
                <w:color w:val="000000" w:themeColor="text1"/>
                <w:sz w:val="26"/>
                <w:szCs w:val="26"/>
                <w:lang w:val="vi-VN"/>
              </w:rPr>
              <w:t>hành phố Hồ Chí Minh, Cà Mau, Bắc Ninh</w:t>
            </w:r>
          </w:p>
        </w:tc>
        <w:tc>
          <w:tcPr>
            <w:tcW w:w="5538" w:type="dxa"/>
            <w:vAlign w:val="center"/>
          </w:tcPr>
          <w:p w14:paraId="140501CE" w14:textId="55C86AD4" w:rsidR="00A0793C" w:rsidRPr="00D44BB4" w:rsidRDefault="00A0793C" w:rsidP="00A0793C">
            <w:pPr>
              <w:spacing w:before="60" w:after="60"/>
              <w:rPr>
                <w:sz w:val="26"/>
                <w:szCs w:val="26"/>
              </w:rPr>
            </w:pPr>
            <w:r w:rsidRPr="00D44BB4">
              <w:rPr>
                <w:sz w:val="26"/>
                <w:szCs w:val="26"/>
              </w:rPr>
              <w:t xml:space="preserve">Đề nghị quy định người lao động được cấp trang phục gồm người lao động làm các công việc thực hiện hợp đồng theo Nghị định 111/2022/NĐCP và thực hiện nhiệm vụ của công chức theo Nghị định 173/2025/NĐ-CP để đảm bảo tính trang nghiêm và nghiêm túc trong thực hiện nhiệm vụ, công việc </w:t>
            </w:r>
          </w:p>
        </w:tc>
        <w:tc>
          <w:tcPr>
            <w:tcW w:w="2835" w:type="dxa"/>
            <w:vAlign w:val="center"/>
          </w:tcPr>
          <w:p w14:paraId="1F22EA85" w14:textId="1E00CD58" w:rsidR="00A0793C" w:rsidRPr="00D44BB4" w:rsidRDefault="00A0793C" w:rsidP="00A0793C">
            <w:pPr>
              <w:rPr>
                <w:color w:val="000000" w:themeColor="text1"/>
                <w:sz w:val="26"/>
                <w:szCs w:val="26"/>
                <w:lang w:val="vi-VN"/>
              </w:rPr>
            </w:pPr>
          </w:p>
        </w:tc>
        <w:tc>
          <w:tcPr>
            <w:tcW w:w="3648" w:type="dxa"/>
            <w:vAlign w:val="center"/>
          </w:tcPr>
          <w:p w14:paraId="198BAA04" w14:textId="7FC83E91" w:rsidR="00A0793C" w:rsidRPr="00315CB5" w:rsidRDefault="00A0793C" w:rsidP="00A0793C">
            <w:pPr>
              <w:rPr>
                <w:sz w:val="26"/>
                <w:szCs w:val="26"/>
              </w:rPr>
            </w:pPr>
            <w:r w:rsidRPr="00315CB5">
              <w:rPr>
                <w:sz w:val="26"/>
                <w:szCs w:val="26"/>
              </w:rPr>
              <w:t>Giữ nguyên như Nghị định 62/2015/NĐ-CP để đảm bảo không khác quy định về trang phục của các Bộ, ngành khác.</w:t>
            </w:r>
          </w:p>
        </w:tc>
      </w:tr>
      <w:tr w:rsidR="00A0793C" w:rsidRPr="00D44BB4" w14:paraId="290E26E8" w14:textId="77777777" w:rsidTr="009A47F8">
        <w:tc>
          <w:tcPr>
            <w:tcW w:w="2268" w:type="dxa"/>
            <w:vAlign w:val="center"/>
          </w:tcPr>
          <w:p w14:paraId="78DC4EF3" w14:textId="6075CAB2" w:rsidR="00A0793C" w:rsidRPr="00D44BB4" w:rsidRDefault="00A0793C" w:rsidP="00A0793C">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r w:rsidRPr="00D44BB4">
              <w:rPr>
                <w:b/>
                <w:iCs/>
                <w:color w:val="000000" w:themeColor="text1"/>
                <w:sz w:val="26"/>
                <w:szCs w:val="26"/>
              </w:rPr>
              <w:t>Điều 34. Niên hạn, cấp phát, sử dụng trang phục, phù hiệu, cấp hiệu THADS</w:t>
            </w:r>
          </w:p>
        </w:tc>
        <w:tc>
          <w:tcPr>
            <w:tcW w:w="1800" w:type="dxa"/>
            <w:vAlign w:val="center"/>
          </w:tcPr>
          <w:p w14:paraId="36CDACB3" w14:textId="4C2C8808" w:rsidR="00A0793C" w:rsidRPr="00D44BB4" w:rsidRDefault="00A0793C" w:rsidP="00A0793C">
            <w:pPr>
              <w:rPr>
                <w:color w:val="000000" w:themeColor="text1"/>
                <w:sz w:val="26"/>
                <w:szCs w:val="26"/>
              </w:rPr>
            </w:pPr>
            <w:r w:rsidRPr="00D44BB4">
              <w:rPr>
                <w:color w:val="000000" w:themeColor="text1"/>
                <w:sz w:val="26"/>
                <w:szCs w:val="26"/>
              </w:rPr>
              <w:t>UBND tỉnh Cà Mau</w:t>
            </w:r>
          </w:p>
        </w:tc>
        <w:tc>
          <w:tcPr>
            <w:tcW w:w="5538" w:type="dxa"/>
            <w:vAlign w:val="center"/>
          </w:tcPr>
          <w:p w14:paraId="0B672293" w14:textId="636B829B" w:rsidR="00A0793C" w:rsidRPr="00D44BB4" w:rsidRDefault="00A0793C" w:rsidP="00A0793C">
            <w:pPr>
              <w:rPr>
                <w:color w:val="000000" w:themeColor="text1"/>
                <w:sz w:val="26"/>
                <w:szCs w:val="26"/>
              </w:rPr>
            </w:pPr>
            <w:r w:rsidRPr="00D44BB4">
              <w:rPr>
                <w:sz w:val="26"/>
                <w:szCs w:val="26"/>
              </w:rPr>
              <w:t>Đề nghị điều chỉnh “Đối với người lao động là tạp vụ” thành “Đối với người lao động là nhân viên phục vụ” để phù hợp với vị trí việc làm đúng theo quy định</w:t>
            </w:r>
          </w:p>
        </w:tc>
        <w:tc>
          <w:tcPr>
            <w:tcW w:w="2835" w:type="dxa"/>
            <w:vAlign w:val="center"/>
          </w:tcPr>
          <w:p w14:paraId="0EA62930" w14:textId="77777777" w:rsidR="00A0793C" w:rsidRPr="00D44BB4" w:rsidRDefault="00A0793C" w:rsidP="00A0793C">
            <w:pPr>
              <w:rPr>
                <w:color w:val="000000" w:themeColor="text1"/>
                <w:sz w:val="26"/>
                <w:szCs w:val="26"/>
              </w:rPr>
            </w:pPr>
          </w:p>
        </w:tc>
        <w:tc>
          <w:tcPr>
            <w:tcW w:w="3648" w:type="dxa"/>
            <w:vAlign w:val="center"/>
          </w:tcPr>
          <w:p w14:paraId="1786CA5E" w14:textId="130E3B72" w:rsidR="00A0793C" w:rsidRPr="00315CB5" w:rsidRDefault="00A0793C" w:rsidP="00A0793C">
            <w:pPr>
              <w:rPr>
                <w:sz w:val="26"/>
                <w:szCs w:val="26"/>
              </w:rPr>
            </w:pPr>
            <w:r w:rsidRPr="00315CB5">
              <w:rPr>
                <w:sz w:val="26"/>
                <w:szCs w:val="26"/>
              </w:rPr>
              <w:t>Dự thảo Nghị định đã bỏ nội dung niên hạn cấp phát trang phục cho người lao động.</w:t>
            </w:r>
          </w:p>
        </w:tc>
      </w:tr>
      <w:tr w:rsidR="00A0793C" w:rsidRPr="00D44BB4" w14:paraId="1C298166" w14:textId="77777777" w:rsidTr="009A47F8">
        <w:tc>
          <w:tcPr>
            <w:tcW w:w="2268" w:type="dxa"/>
            <w:vAlign w:val="center"/>
          </w:tcPr>
          <w:p w14:paraId="11AC0138" w14:textId="2A5C34AC" w:rsidR="00A0793C" w:rsidRPr="00D44BB4" w:rsidRDefault="00A0793C" w:rsidP="00A0793C">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r w:rsidRPr="00D44BB4">
              <w:rPr>
                <w:b/>
                <w:iCs/>
                <w:color w:val="000000" w:themeColor="text1"/>
                <w:sz w:val="26"/>
                <w:szCs w:val="26"/>
              </w:rPr>
              <w:t>Điều 35. Nguyên tắc phối hợp</w:t>
            </w:r>
          </w:p>
        </w:tc>
        <w:tc>
          <w:tcPr>
            <w:tcW w:w="1800" w:type="dxa"/>
            <w:vAlign w:val="center"/>
          </w:tcPr>
          <w:p w14:paraId="0EB77340" w14:textId="49924ECA" w:rsidR="00A0793C" w:rsidRPr="00D44BB4" w:rsidRDefault="00A0793C" w:rsidP="00A0793C">
            <w:pPr>
              <w:rPr>
                <w:color w:val="000000" w:themeColor="text1"/>
                <w:sz w:val="26"/>
                <w:szCs w:val="26"/>
              </w:rPr>
            </w:pPr>
            <w:r w:rsidRPr="00D44BB4">
              <w:rPr>
                <w:color w:val="000000" w:themeColor="text1"/>
                <w:sz w:val="26"/>
                <w:szCs w:val="26"/>
              </w:rPr>
              <w:t>Bộ Khoa học và Công nghệ</w:t>
            </w:r>
          </w:p>
        </w:tc>
        <w:tc>
          <w:tcPr>
            <w:tcW w:w="5538" w:type="dxa"/>
            <w:vAlign w:val="center"/>
          </w:tcPr>
          <w:p w14:paraId="2ECD10AE" w14:textId="0CE57F31" w:rsidR="00A0793C" w:rsidRPr="00D44BB4" w:rsidRDefault="00A0793C" w:rsidP="00A0793C">
            <w:pPr>
              <w:rPr>
                <w:color w:val="000000" w:themeColor="text1"/>
                <w:sz w:val="26"/>
                <w:szCs w:val="26"/>
              </w:rPr>
            </w:pPr>
            <w:r w:rsidRPr="00D44BB4">
              <w:rPr>
                <w:sz w:val="26"/>
                <w:szCs w:val="26"/>
                <w:lang w:val="vi-VN"/>
              </w:rPr>
              <w:t xml:space="preserve">Đề nghị bổ sung nguyên tắc thực hiện phù hợp với khả năng ngân sách và theo quy định của pháp luật về ngân sách nhà nước </w:t>
            </w:r>
            <w:r w:rsidRPr="00D44BB4">
              <w:rPr>
                <w:sz w:val="26"/>
                <w:szCs w:val="26"/>
              </w:rPr>
              <w:t>để bảo đảm tính khả thi</w:t>
            </w:r>
          </w:p>
        </w:tc>
        <w:tc>
          <w:tcPr>
            <w:tcW w:w="2835" w:type="dxa"/>
            <w:vAlign w:val="center"/>
          </w:tcPr>
          <w:p w14:paraId="0C05A00E" w14:textId="7FFBB1CD" w:rsidR="00A0793C" w:rsidRPr="00D44BB4" w:rsidRDefault="00A0793C" w:rsidP="00A0793C">
            <w:pPr>
              <w:rPr>
                <w:color w:val="000000" w:themeColor="text1"/>
                <w:sz w:val="26"/>
                <w:szCs w:val="26"/>
              </w:rPr>
            </w:pPr>
            <w:r w:rsidRPr="00D44BB4">
              <w:rPr>
                <w:color w:val="000000" w:themeColor="text1"/>
                <w:sz w:val="26"/>
                <w:szCs w:val="26"/>
                <w:lang w:val="vi-VN"/>
              </w:rPr>
              <w:t>Giải trình</w:t>
            </w:r>
          </w:p>
        </w:tc>
        <w:tc>
          <w:tcPr>
            <w:tcW w:w="3648" w:type="dxa"/>
            <w:vAlign w:val="center"/>
          </w:tcPr>
          <w:p w14:paraId="4ED9FF71" w14:textId="77777777" w:rsidR="00A0793C" w:rsidRPr="00D44BB4" w:rsidRDefault="00A0793C" w:rsidP="00A0793C">
            <w:pPr>
              <w:rPr>
                <w:color w:val="000000" w:themeColor="text1"/>
                <w:sz w:val="26"/>
                <w:szCs w:val="26"/>
              </w:rPr>
            </w:pPr>
          </w:p>
        </w:tc>
      </w:tr>
      <w:tr w:rsidR="00A0793C" w:rsidRPr="00D44BB4" w14:paraId="06A9015D" w14:textId="77777777" w:rsidTr="009A47F8">
        <w:tc>
          <w:tcPr>
            <w:tcW w:w="2268" w:type="dxa"/>
            <w:vMerge w:val="restart"/>
            <w:vAlign w:val="center"/>
          </w:tcPr>
          <w:p w14:paraId="4D3F3DD7" w14:textId="53FADDB6" w:rsidR="00A0793C" w:rsidRPr="00D44BB4" w:rsidRDefault="00A0793C" w:rsidP="00A0793C">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r w:rsidRPr="00D44BB4">
              <w:rPr>
                <w:b/>
                <w:iCs/>
                <w:color w:val="000000" w:themeColor="text1"/>
                <w:sz w:val="26"/>
                <w:szCs w:val="26"/>
              </w:rPr>
              <w:t>Điều 36. Nội dung phối hợp</w:t>
            </w:r>
          </w:p>
        </w:tc>
        <w:tc>
          <w:tcPr>
            <w:tcW w:w="1800" w:type="dxa"/>
            <w:vAlign w:val="center"/>
          </w:tcPr>
          <w:p w14:paraId="0E34400B" w14:textId="23C4825D" w:rsidR="00A0793C" w:rsidRPr="00D44BB4" w:rsidRDefault="00A0793C" w:rsidP="00A0793C">
            <w:pPr>
              <w:rPr>
                <w:color w:val="000000" w:themeColor="text1"/>
                <w:sz w:val="26"/>
                <w:szCs w:val="26"/>
              </w:rPr>
            </w:pPr>
            <w:r w:rsidRPr="00D44BB4">
              <w:rPr>
                <w:sz w:val="26"/>
                <w:szCs w:val="26"/>
                <w:lang w:val="vi-VN"/>
              </w:rPr>
              <w:t>THADS tỉnh Thái Nguyên</w:t>
            </w:r>
          </w:p>
        </w:tc>
        <w:tc>
          <w:tcPr>
            <w:tcW w:w="5538" w:type="dxa"/>
            <w:vAlign w:val="center"/>
          </w:tcPr>
          <w:p w14:paraId="7D1B4903" w14:textId="017137DB" w:rsidR="00A0793C" w:rsidRPr="00D44BB4" w:rsidRDefault="00A0793C" w:rsidP="00A0793C">
            <w:pPr>
              <w:rPr>
                <w:color w:val="000000" w:themeColor="text1"/>
                <w:sz w:val="26"/>
                <w:szCs w:val="26"/>
              </w:rPr>
            </w:pPr>
            <w:r w:rsidRPr="00D44BB4">
              <w:rPr>
                <w:color w:val="000000" w:themeColor="text1"/>
                <w:sz w:val="26"/>
                <w:szCs w:val="26"/>
              </w:rPr>
              <w:t>-Đề xuất bổ sung thêm nội dung “Báo cáo HĐND cùng cấp quyết định hỗ trợ kinh phí cho hoạt động của cơ quan THADS đóng trên địa bàn, bao gồm: tổ chức cưỡng chế thi hành, trụ sở; mua sắm các trang thiết bị, phương tiện phục vụ công tác thi hành án và chuyển đổi số; hỗ trợ thu nhập tăng thêm, khen thưởng cho công chức, người lao động”</w:t>
            </w:r>
          </w:p>
          <w:p w14:paraId="05899ECC" w14:textId="77777777" w:rsidR="00A0793C" w:rsidRPr="00D44BB4" w:rsidRDefault="00A0793C" w:rsidP="00A0793C">
            <w:pPr>
              <w:rPr>
                <w:color w:val="000000" w:themeColor="text1"/>
                <w:sz w:val="26"/>
                <w:szCs w:val="26"/>
              </w:rPr>
            </w:pPr>
          </w:p>
        </w:tc>
        <w:tc>
          <w:tcPr>
            <w:tcW w:w="2835" w:type="dxa"/>
            <w:vAlign w:val="center"/>
          </w:tcPr>
          <w:p w14:paraId="0B9D9F73" w14:textId="77777777" w:rsidR="00A0793C" w:rsidRPr="00D44BB4" w:rsidRDefault="00A0793C" w:rsidP="00A0793C">
            <w:pPr>
              <w:rPr>
                <w:color w:val="000000" w:themeColor="text1"/>
                <w:sz w:val="26"/>
                <w:szCs w:val="26"/>
              </w:rPr>
            </w:pPr>
          </w:p>
        </w:tc>
        <w:tc>
          <w:tcPr>
            <w:tcW w:w="3648" w:type="dxa"/>
            <w:vAlign w:val="center"/>
          </w:tcPr>
          <w:p w14:paraId="38FAC01E" w14:textId="4719FB7E" w:rsidR="00A0793C" w:rsidRPr="00D44BB4" w:rsidRDefault="00A0793C" w:rsidP="00A0793C">
            <w:pPr>
              <w:rPr>
                <w:color w:val="000000" w:themeColor="text1"/>
                <w:sz w:val="26"/>
                <w:szCs w:val="26"/>
              </w:rPr>
            </w:pPr>
            <w:r w:rsidRPr="00D44BB4">
              <w:rPr>
                <w:color w:val="000000" w:themeColor="text1"/>
                <w:sz w:val="26"/>
                <w:szCs w:val="26"/>
              </w:rPr>
              <w:t xml:space="preserve">Nội dung này đã được quy định tại </w:t>
            </w:r>
            <w:r w:rsidRPr="00D44BB4">
              <w:rPr>
                <w:color w:val="000000" w:themeColor="text1"/>
                <w:sz w:val="26"/>
                <w:szCs w:val="26"/>
                <w:lang w:val="vi-VN"/>
              </w:rPr>
              <w:t xml:space="preserve">dự thảo </w:t>
            </w:r>
            <w:r w:rsidRPr="00D44BB4">
              <w:rPr>
                <w:color w:val="000000" w:themeColor="text1"/>
                <w:sz w:val="26"/>
                <w:szCs w:val="26"/>
              </w:rPr>
              <w:t>Nghị định</w:t>
            </w:r>
            <w:r w:rsidRPr="00D44BB4">
              <w:rPr>
                <w:color w:val="000000" w:themeColor="text1"/>
                <w:sz w:val="26"/>
                <w:szCs w:val="26"/>
                <w:lang w:val="vi-VN"/>
              </w:rPr>
              <w:t xml:space="preserve"> quy đinh chi tiết một số Điều và biện pháp thi hành Luật THADS </w:t>
            </w:r>
          </w:p>
        </w:tc>
      </w:tr>
      <w:tr w:rsidR="00A0793C" w:rsidRPr="00D44BB4" w14:paraId="38CBAC5B" w14:textId="77777777" w:rsidTr="009A47F8">
        <w:tc>
          <w:tcPr>
            <w:tcW w:w="2268" w:type="dxa"/>
            <w:vMerge/>
            <w:vAlign w:val="center"/>
          </w:tcPr>
          <w:p w14:paraId="71DC5615" w14:textId="77777777" w:rsidR="00A0793C" w:rsidRPr="00D44BB4" w:rsidRDefault="00A0793C" w:rsidP="00A0793C">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p>
        </w:tc>
        <w:tc>
          <w:tcPr>
            <w:tcW w:w="1800" w:type="dxa"/>
            <w:vAlign w:val="center"/>
          </w:tcPr>
          <w:p w14:paraId="2CDF5479" w14:textId="4638134A" w:rsidR="00A0793C" w:rsidRPr="00D44BB4" w:rsidRDefault="00A0793C" w:rsidP="00A0793C">
            <w:pPr>
              <w:rPr>
                <w:color w:val="000000" w:themeColor="text1"/>
                <w:sz w:val="26"/>
                <w:szCs w:val="26"/>
              </w:rPr>
            </w:pPr>
            <w:r w:rsidRPr="00D44BB4">
              <w:rPr>
                <w:sz w:val="26"/>
                <w:szCs w:val="26"/>
                <w:lang w:val="vi-VN"/>
              </w:rPr>
              <w:t>THADS tỉnh Lào Cai</w:t>
            </w:r>
          </w:p>
        </w:tc>
        <w:tc>
          <w:tcPr>
            <w:tcW w:w="5538" w:type="dxa"/>
            <w:vAlign w:val="center"/>
          </w:tcPr>
          <w:p w14:paraId="0EB86EB7" w14:textId="413F348A" w:rsidR="00A0793C" w:rsidRPr="00D44BB4" w:rsidRDefault="00A0793C" w:rsidP="00A0793C">
            <w:pPr>
              <w:rPr>
                <w:color w:val="000000" w:themeColor="text1"/>
                <w:sz w:val="26"/>
                <w:szCs w:val="26"/>
              </w:rPr>
            </w:pPr>
            <w:r w:rsidRPr="00D44BB4">
              <w:rPr>
                <w:sz w:val="26"/>
                <w:szCs w:val="26"/>
              </w:rPr>
              <w:t>Đề nghị nghiên cứu làm rõ hơn cơ chế phối hợp giữa cơ quan THADS với chính quyền địa phương, đặc biệt là cấp xã, phường trong quá trình tổ chức thi hành án, cưỡng chế thi hành án và bảo đảm an ninh, trật tự tại địa phương, nhằm bảo đảm thuận lợi trong quá trình triển khai thực hiện trên thực tế (Lào Cai)</w:t>
            </w:r>
          </w:p>
        </w:tc>
        <w:tc>
          <w:tcPr>
            <w:tcW w:w="2835" w:type="dxa"/>
            <w:vAlign w:val="center"/>
          </w:tcPr>
          <w:p w14:paraId="547C2444" w14:textId="7BCFD89A" w:rsidR="00A0793C" w:rsidRPr="00D44BB4" w:rsidRDefault="00A0793C" w:rsidP="00A0793C">
            <w:pPr>
              <w:rPr>
                <w:color w:val="000000" w:themeColor="text1"/>
                <w:sz w:val="26"/>
                <w:szCs w:val="26"/>
              </w:rPr>
            </w:pPr>
            <w:r w:rsidRPr="00D44BB4">
              <w:rPr>
                <w:color w:val="000000" w:themeColor="text1"/>
                <w:sz w:val="26"/>
                <w:szCs w:val="26"/>
                <w:lang w:val="vi-VN"/>
              </w:rPr>
              <w:t>Tiếp thu</w:t>
            </w:r>
          </w:p>
        </w:tc>
        <w:tc>
          <w:tcPr>
            <w:tcW w:w="3648" w:type="dxa"/>
            <w:vAlign w:val="center"/>
          </w:tcPr>
          <w:p w14:paraId="398830FA" w14:textId="77777777" w:rsidR="00A0793C" w:rsidRPr="00D44BB4" w:rsidRDefault="00A0793C" w:rsidP="00A0793C">
            <w:pPr>
              <w:rPr>
                <w:color w:val="000000" w:themeColor="text1"/>
                <w:sz w:val="26"/>
                <w:szCs w:val="26"/>
              </w:rPr>
            </w:pPr>
          </w:p>
        </w:tc>
      </w:tr>
      <w:tr w:rsidR="00A0793C" w:rsidRPr="00D44BB4" w14:paraId="5C7AAF09" w14:textId="77777777" w:rsidTr="009A47F8">
        <w:tc>
          <w:tcPr>
            <w:tcW w:w="2268" w:type="dxa"/>
            <w:vAlign w:val="center"/>
          </w:tcPr>
          <w:p w14:paraId="56866DD9" w14:textId="789B8CD9" w:rsidR="00A0793C" w:rsidRPr="00D44BB4" w:rsidRDefault="00A0793C" w:rsidP="00A0793C">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r w:rsidRPr="00D44BB4">
              <w:rPr>
                <w:b/>
                <w:iCs/>
                <w:color w:val="000000" w:themeColor="text1"/>
                <w:sz w:val="26"/>
                <w:szCs w:val="26"/>
              </w:rPr>
              <w:t>Điều 37. Trách nhiệm của Bộ Tư pháp</w:t>
            </w:r>
          </w:p>
        </w:tc>
        <w:tc>
          <w:tcPr>
            <w:tcW w:w="1800" w:type="dxa"/>
            <w:vAlign w:val="center"/>
          </w:tcPr>
          <w:p w14:paraId="7E310275" w14:textId="77777777" w:rsidR="00A0793C" w:rsidRPr="00D44BB4" w:rsidRDefault="00A0793C" w:rsidP="00A0793C">
            <w:pPr>
              <w:rPr>
                <w:color w:val="000000" w:themeColor="text1"/>
                <w:sz w:val="26"/>
                <w:szCs w:val="26"/>
              </w:rPr>
            </w:pPr>
          </w:p>
        </w:tc>
        <w:tc>
          <w:tcPr>
            <w:tcW w:w="5538" w:type="dxa"/>
            <w:vAlign w:val="center"/>
          </w:tcPr>
          <w:p w14:paraId="39384089" w14:textId="77777777" w:rsidR="00A0793C" w:rsidRPr="00D44BB4" w:rsidRDefault="00A0793C" w:rsidP="00A0793C">
            <w:pPr>
              <w:rPr>
                <w:color w:val="000000" w:themeColor="text1"/>
                <w:sz w:val="26"/>
                <w:szCs w:val="26"/>
              </w:rPr>
            </w:pPr>
          </w:p>
        </w:tc>
        <w:tc>
          <w:tcPr>
            <w:tcW w:w="2835" w:type="dxa"/>
            <w:vAlign w:val="center"/>
          </w:tcPr>
          <w:p w14:paraId="3E108F54" w14:textId="77777777" w:rsidR="00A0793C" w:rsidRPr="00D44BB4" w:rsidRDefault="00A0793C" w:rsidP="00A0793C">
            <w:pPr>
              <w:rPr>
                <w:color w:val="000000" w:themeColor="text1"/>
                <w:sz w:val="26"/>
                <w:szCs w:val="26"/>
              </w:rPr>
            </w:pPr>
          </w:p>
        </w:tc>
        <w:tc>
          <w:tcPr>
            <w:tcW w:w="3648" w:type="dxa"/>
            <w:vAlign w:val="center"/>
          </w:tcPr>
          <w:p w14:paraId="1C574EE7" w14:textId="77777777" w:rsidR="00A0793C" w:rsidRPr="00D44BB4" w:rsidRDefault="00A0793C" w:rsidP="00A0793C">
            <w:pPr>
              <w:rPr>
                <w:color w:val="000000" w:themeColor="text1"/>
                <w:sz w:val="26"/>
                <w:szCs w:val="26"/>
              </w:rPr>
            </w:pPr>
          </w:p>
        </w:tc>
      </w:tr>
      <w:tr w:rsidR="00A0793C" w:rsidRPr="00D44BB4" w14:paraId="03C5CEBC" w14:textId="77777777" w:rsidTr="009A47F8">
        <w:tc>
          <w:tcPr>
            <w:tcW w:w="2268" w:type="dxa"/>
            <w:vMerge w:val="restart"/>
            <w:vAlign w:val="center"/>
          </w:tcPr>
          <w:p w14:paraId="21DE9F5B" w14:textId="376C8BB8" w:rsidR="00A0793C" w:rsidRPr="00D44BB4" w:rsidRDefault="00A0793C" w:rsidP="00A0793C">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r w:rsidRPr="00D44BB4">
              <w:rPr>
                <w:b/>
                <w:iCs/>
                <w:color w:val="000000" w:themeColor="text1"/>
                <w:sz w:val="26"/>
                <w:szCs w:val="26"/>
              </w:rPr>
              <w:t>Điều 38. Trách nhiệm của Ủy ban nhân dân cấp tỉnh</w:t>
            </w:r>
          </w:p>
        </w:tc>
        <w:tc>
          <w:tcPr>
            <w:tcW w:w="1800" w:type="dxa"/>
            <w:vAlign w:val="center"/>
          </w:tcPr>
          <w:p w14:paraId="749438DA" w14:textId="59A5E932" w:rsidR="00A0793C" w:rsidRPr="00D44BB4" w:rsidRDefault="00A0793C" w:rsidP="00A0793C">
            <w:pPr>
              <w:rPr>
                <w:color w:val="000000" w:themeColor="text1"/>
                <w:sz w:val="26"/>
                <w:szCs w:val="26"/>
              </w:rPr>
            </w:pPr>
            <w:r w:rsidRPr="00D44BB4">
              <w:rPr>
                <w:color w:val="000000" w:themeColor="text1"/>
                <w:sz w:val="26"/>
                <w:szCs w:val="26"/>
              </w:rPr>
              <w:t>Bộ Tài chính</w:t>
            </w:r>
          </w:p>
        </w:tc>
        <w:tc>
          <w:tcPr>
            <w:tcW w:w="5538" w:type="dxa"/>
            <w:vAlign w:val="center"/>
          </w:tcPr>
          <w:p w14:paraId="7555F861" w14:textId="5537C46D" w:rsidR="00A0793C" w:rsidRPr="00D44BB4" w:rsidRDefault="00A0793C" w:rsidP="00A0793C">
            <w:pPr>
              <w:rPr>
                <w:sz w:val="26"/>
                <w:szCs w:val="26"/>
              </w:rPr>
            </w:pPr>
            <w:r w:rsidRPr="00D44BB4">
              <w:rPr>
                <w:sz w:val="26"/>
                <w:szCs w:val="26"/>
                <w:lang w:val="vi-VN"/>
              </w:rPr>
              <w:t xml:space="preserve">Đề nghị bãi bỏ </w:t>
            </w:r>
            <w:r w:rsidRPr="00D44BB4">
              <w:rPr>
                <w:sz w:val="26"/>
                <w:szCs w:val="26"/>
              </w:rPr>
              <w:t xml:space="preserve">khoản 4 Điều 38 </w:t>
            </w:r>
            <w:r w:rsidRPr="00D44BB4">
              <w:rPr>
                <w:sz w:val="26"/>
                <w:szCs w:val="26"/>
                <w:lang w:val="vi-VN"/>
              </w:rPr>
              <w:t>quy định trách nhiệm của Ủy ban nhân dân cấp tỉnh phối hợp với Bộ Tư pháp trong hỗ trợ kinh phí từ nguồn ngân sách địa phương cho công tác cưỡng chế những vụ việc phức tạp; đầu tư xây dựng, nâng cấp bảo trì trụ sở, mua sắm trang thiêt bị.....  Lý do: Điểm a, điểm b khoản 5 Điều 9 Luật NSNN số 89/2025/QH15 quy định nhiệm vụ chi thuộc ngân sách cấp nào do ngân sách cấp đó bảo đảm, trừ các trường</w:t>
            </w:r>
            <w:r w:rsidRPr="00D44BB4">
              <w:rPr>
                <w:i/>
                <w:sz w:val="26"/>
                <w:szCs w:val="26"/>
              </w:rPr>
              <w:t xml:space="preserve"> </w:t>
            </w:r>
            <w:r w:rsidRPr="00D44BB4">
              <w:rPr>
                <w:sz w:val="26"/>
                <w:szCs w:val="26"/>
                <w:lang w:val="vi-VN"/>
              </w:rPr>
              <w:t>hợp như biện pháp khẩn cấp, thiên tai địch họa ...</w:t>
            </w:r>
          </w:p>
        </w:tc>
        <w:tc>
          <w:tcPr>
            <w:tcW w:w="2835" w:type="dxa"/>
            <w:vAlign w:val="center"/>
          </w:tcPr>
          <w:p w14:paraId="7E26A4BC" w14:textId="5775B871" w:rsidR="00A0793C" w:rsidRPr="00D44BB4" w:rsidRDefault="00A0793C" w:rsidP="00A0793C">
            <w:pPr>
              <w:rPr>
                <w:color w:val="000000" w:themeColor="text1"/>
                <w:sz w:val="26"/>
                <w:szCs w:val="26"/>
              </w:rPr>
            </w:pPr>
            <w:r w:rsidRPr="00D44BB4">
              <w:rPr>
                <w:sz w:val="26"/>
                <w:szCs w:val="26"/>
              </w:rPr>
              <w:t>Tiếp thu ý kiến, nghiên cứu, rà soát chỉnh lý tại dự thảo</w:t>
            </w:r>
          </w:p>
        </w:tc>
        <w:tc>
          <w:tcPr>
            <w:tcW w:w="3648" w:type="dxa"/>
            <w:vAlign w:val="center"/>
          </w:tcPr>
          <w:p w14:paraId="2B8AB81C" w14:textId="77777777" w:rsidR="00A0793C" w:rsidRPr="00D44BB4" w:rsidRDefault="00A0793C" w:rsidP="00A0793C">
            <w:pPr>
              <w:rPr>
                <w:color w:val="000000" w:themeColor="text1"/>
                <w:sz w:val="26"/>
                <w:szCs w:val="26"/>
              </w:rPr>
            </w:pPr>
          </w:p>
        </w:tc>
      </w:tr>
      <w:tr w:rsidR="00A0793C" w:rsidRPr="00D44BB4" w14:paraId="474EAE3F" w14:textId="77777777" w:rsidTr="009A47F8">
        <w:tc>
          <w:tcPr>
            <w:tcW w:w="2268" w:type="dxa"/>
            <w:vMerge/>
            <w:vAlign w:val="center"/>
          </w:tcPr>
          <w:p w14:paraId="598FE0BC" w14:textId="35206918" w:rsidR="00A0793C" w:rsidRPr="00D44BB4" w:rsidRDefault="00A0793C" w:rsidP="00A0793C">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p>
        </w:tc>
        <w:tc>
          <w:tcPr>
            <w:tcW w:w="1800" w:type="dxa"/>
            <w:vAlign w:val="center"/>
          </w:tcPr>
          <w:p w14:paraId="7FAD63BC" w14:textId="455A5FC8" w:rsidR="00A0793C" w:rsidRPr="00D44BB4" w:rsidRDefault="00A0793C" w:rsidP="00A0793C">
            <w:pPr>
              <w:rPr>
                <w:color w:val="000000" w:themeColor="text1"/>
                <w:sz w:val="26"/>
                <w:szCs w:val="26"/>
              </w:rPr>
            </w:pPr>
            <w:r w:rsidRPr="00D44BB4">
              <w:rPr>
                <w:color w:val="000000" w:themeColor="text1"/>
                <w:sz w:val="26"/>
                <w:szCs w:val="26"/>
              </w:rPr>
              <w:t>Cục Kiểm tra văn bản và tổ chức thi hành pháp luật</w:t>
            </w:r>
          </w:p>
        </w:tc>
        <w:tc>
          <w:tcPr>
            <w:tcW w:w="5538" w:type="dxa"/>
            <w:vAlign w:val="center"/>
          </w:tcPr>
          <w:p w14:paraId="39D82287" w14:textId="749067C3" w:rsidR="00A0793C" w:rsidRPr="00D44BB4" w:rsidRDefault="00A0793C" w:rsidP="00A0793C">
            <w:pPr>
              <w:rPr>
                <w:color w:val="000000" w:themeColor="text1"/>
                <w:sz w:val="26"/>
                <w:szCs w:val="26"/>
              </w:rPr>
            </w:pPr>
            <w:r w:rsidRPr="00D44BB4">
              <w:rPr>
                <w:color w:val="000000" w:themeColor="text1"/>
                <w:sz w:val="26"/>
                <w:szCs w:val="26"/>
              </w:rPr>
              <w:t>Đề nghị không quy định nội dung tại điểm a khoản 4 Điều 38 dự thảo Nghị định để bảo đảm phù hợp với điểm a khoản 5 Điều 9, điểm h, l khoản 9 Điều 31 Luật Ngân sách năm 2025</w:t>
            </w:r>
          </w:p>
        </w:tc>
        <w:tc>
          <w:tcPr>
            <w:tcW w:w="2835" w:type="dxa"/>
            <w:vAlign w:val="center"/>
          </w:tcPr>
          <w:p w14:paraId="33B15901" w14:textId="3FD5FB65" w:rsidR="00A0793C" w:rsidRPr="00D44BB4" w:rsidRDefault="00A0793C" w:rsidP="00A0793C">
            <w:pPr>
              <w:rPr>
                <w:color w:val="000000" w:themeColor="text1"/>
                <w:sz w:val="26"/>
                <w:szCs w:val="26"/>
              </w:rPr>
            </w:pPr>
            <w:r w:rsidRPr="00D44BB4">
              <w:rPr>
                <w:sz w:val="26"/>
                <w:szCs w:val="26"/>
              </w:rPr>
              <w:t>Tiếp thu ý kiến, nghiên cứu, rà soát chỉnh lý tại dự thảo</w:t>
            </w:r>
          </w:p>
        </w:tc>
        <w:tc>
          <w:tcPr>
            <w:tcW w:w="3648" w:type="dxa"/>
            <w:vAlign w:val="center"/>
          </w:tcPr>
          <w:p w14:paraId="35B04B8A" w14:textId="77777777" w:rsidR="00A0793C" w:rsidRPr="00D44BB4" w:rsidRDefault="00A0793C" w:rsidP="00A0793C">
            <w:pPr>
              <w:rPr>
                <w:color w:val="000000" w:themeColor="text1"/>
                <w:sz w:val="26"/>
                <w:szCs w:val="26"/>
              </w:rPr>
            </w:pPr>
          </w:p>
        </w:tc>
      </w:tr>
      <w:tr w:rsidR="00A0793C" w:rsidRPr="00D44BB4" w14:paraId="01608BD5" w14:textId="77777777" w:rsidTr="009A47F8">
        <w:tc>
          <w:tcPr>
            <w:tcW w:w="2268" w:type="dxa"/>
            <w:vMerge/>
            <w:vAlign w:val="center"/>
          </w:tcPr>
          <w:p w14:paraId="320745BC" w14:textId="77777777" w:rsidR="00A0793C" w:rsidRPr="00D44BB4" w:rsidRDefault="00A0793C" w:rsidP="00A0793C">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p>
        </w:tc>
        <w:tc>
          <w:tcPr>
            <w:tcW w:w="1800" w:type="dxa"/>
            <w:vAlign w:val="center"/>
          </w:tcPr>
          <w:p w14:paraId="5C0B0D18" w14:textId="188255B4" w:rsidR="00A0793C" w:rsidRPr="00D44BB4" w:rsidRDefault="00A0793C" w:rsidP="00A0793C">
            <w:pPr>
              <w:rPr>
                <w:color w:val="000000"/>
                <w:spacing w:val="-2"/>
                <w:sz w:val="26"/>
                <w:szCs w:val="26"/>
              </w:rPr>
            </w:pPr>
            <w:r w:rsidRPr="00D44BB4">
              <w:rPr>
                <w:color w:val="000000" w:themeColor="text1"/>
                <w:sz w:val="26"/>
                <w:szCs w:val="26"/>
              </w:rPr>
              <w:t>STP tỉnh Sơn La</w:t>
            </w:r>
          </w:p>
        </w:tc>
        <w:tc>
          <w:tcPr>
            <w:tcW w:w="5538" w:type="dxa"/>
            <w:vAlign w:val="center"/>
          </w:tcPr>
          <w:p w14:paraId="2F023CB8" w14:textId="6F786E33" w:rsidR="00A0793C" w:rsidRPr="00D44BB4" w:rsidRDefault="00A0793C" w:rsidP="00A0793C">
            <w:pPr>
              <w:rPr>
                <w:sz w:val="26"/>
                <w:szCs w:val="26"/>
              </w:rPr>
            </w:pPr>
            <w:r w:rsidRPr="00D44BB4">
              <w:rPr>
                <w:sz w:val="26"/>
                <w:szCs w:val="26"/>
              </w:rPr>
              <w:t xml:space="preserve">Đề nghị xem xét không quy định nội dung trách nhiệm của UBND tỉnh trong dự thảo để phù hợp với quy định tại khoản 5 Điều 9 Luật Ngân sách nhà nước </w:t>
            </w:r>
          </w:p>
        </w:tc>
        <w:tc>
          <w:tcPr>
            <w:tcW w:w="2835" w:type="dxa"/>
            <w:vAlign w:val="center"/>
          </w:tcPr>
          <w:p w14:paraId="03E02102" w14:textId="0F1A17E7" w:rsidR="00A0793C" w:rsidRPr="00D44BB4" w:rsidRDefault="00A0793C" w:rsidP="00A0793C">
            <w:pPr>
              <w:rPr>
                <w:color w:val="000000" w:themeColor="text1"/>
                <w:sz w:val="26"/>
                <w:szCs w:val="26"/>
              </w:rPr>
            </w:pPr>
            <w:r w:rsidRPr="00D44BB4">
              <w:rPr>
                <w:sz w:val="26"/>
                <w:szCs w:val="26"/>
              </w:rPr>
              <w:t>Tiếp thu ý kiến, nghiên cứu, rà soát chỉnh lý tại dự thảo</w:t>
            </w:r>
          </w:p>
        </w:tc>
        <w:tc>
          <w:tcPr>
            <w:tcW w:w="3648" w:type="dxa"/>
            <w:vAlign w:val="center"/>
          </w:tcPr>
          <w:p w14:paraId="485F0C1D" w14:textId="77777777" w:rsidR="00A0793C" w:rsidRPr="00D44BB4" w:rsidRDefault="00A0793C" w:rsidP="00A0793C">
            <w:pPr>
              <w:rPr>
                <w:color w:val="000000" w:themeColor="text1"/>
                <w:sz w:val="26"/>
                <w:szCs w:val="26"/>
              </w:rPr>
            </w:pPr>
          </w:p>
        </w:tc>
      </w:tr>
      <w:tr w:rsidR="00A0793C" w:rsidRPr="00D44BB4" w14:paraId="20CEA066" w14:textId="77777777" w:rsidTr="009A47F8">
        <w:tc>
          <w:tcPr>
            <w:tcW w:w="2268" w:type="dxa"/>
            <w:vMerge/>
            <w:vAlign w:val="center"/>
          </w:tcPr>
          <w:p w14:paraId="5D9A16E6" w14:textId="77777777" w:rsidR="00A0793C" w:rsidRPr="00D44BB4" w:rsidRDefault="00A0793C" w:rsidP="00A0793C">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p>
        </w:tc>
        <w:tc>
          <w:tcPr>
            <w:tcW w:w="1800" w:type="dxa"/>
            <w:vAlign w:val="center"/>
          </w:tcPr>
          <w:p w14:paraId="7B6D68DE" w14:textId="646988C9" w:rsidR="00A0793C" w:rsidRPr="00D44BB4" w:rsidRDefault="00A0793C" w:rsidP="00A0793C">
            <w:pPr>
              <w:rPr>
                <w:color w:val="000000" w:themeColor="text1"/>
                <w:sz w:val="26"/>
                <w:szCs w:val="26"/>
              </w:rPr>
            </w:pPr>
            <w:r w:rsidRPr="00D44BB4">
              <w:rPr>
                <w:sz w:val="26"/>
                <w:szCs w:val="26"/>
                <w:lang w:val="vi-VN"/>
              </w:rPr>
              <w:t>THADS tỉnh Nghệ An</w:t>
            </w:r>
          </w:p>
        </w:tc>
        <w:tc>
          <w:tcPr>
            <w:tcW w:w="5538" w:type="dxa"/>
            <w:vAlign w:val="center"/>
          </w:tcPr>
          <w:p w14:paraId="2F5CFB65" w14:textId="49EBC34D" w:rsidR="00A0793C" w:rsidRPr="00D44BB4" w:rsidRDefault="00A0793C" w:rsidP="00A0793C">
            <w:pPr>
              <w:rPr>
                <w:sz w:val="26"/>
                <w:szCs w:val="26"/>
              </w:rPr>
            </w:pPr>
            <w:r w:rsidRPr="00D44BB4">
              <w:rPr>
                <w:sz w:val="26"/>
                <w:szCs w:val="26"/>
              </w:rPr>
              <w:t xml:space="preserve">Đề nghị sửa lại như sau: “Quyết định hỗ trợ kinh phí hoặc trình HĐND tỉnh ban hành nghị quyết hỗ trợ kinh phí chi cho công tác THADS với các nội dung: Tập huấn, truyên truyền phổ biến pháp luật THADS và liên quan; Xác minh, tiêu hủy vật chứng, cưỡng chế; Phối hợp tổ chức thi hành án; Sơ, tổng kết, khen thưởng; Tăng cường cơ sở vật chất, trang thiết bị, máy móc....” </w:t>
            </w:r>
          </w:p>
        </w:tc>
        <w:tc>
          <w:tcPr>
            <w:tcW w:w="2835" w:type="dxa"/>
            <w:vAlign w:val="center"/>
          </w:tcPr>
          <w:p w14:paraId="1D251727" w14:textId="74B04034" w:rsidR="00A0793C" w:rsidRPr="00D44BB4" w:rsidRDefault="00A0793C" w:rsidP="00A0793C">
            <w:pPr>
              <w:rPr>
                <w:color w:val="000000" w:themeColor="text1"/>
                <w:sz w:val="26"/>
                <w:szCs w:val="26"/>
              </w:rPr>
            </w:pPr>
          </w:p>
        </w:tc>
        <w:tc>
          <w:tcPr>
            <w:tcW w:w="3648" w:type="dxa"/>
            <w:vAlign w:val="center"/>
          </w:tcPr>
          <w:p w14:paraId="32F5F541" w14:textId="289C05ED" w:rsidR="00A0793C" w:rsidRPr="00D44BB4" w:rsidRDefault="00A0793C" w:rsidP="00A0793C">
            <w:pPr>
              <w:rPr>
                <w:color w:val="000000" w:themeColor="text1"/>
                <w:sz w:val="26"/>
                <w:szCs w:val="26"/>
              </w:rPr>
            </w:pPr>
            <w:r w:rsidRPr="00D44BB4">
              <w:rPr>
                <w:color w:val="000000" w:themeColor="text1"/>
                <w:sz w:val="26"/>
                <w:szCs w:val="26"/>
              </w:rPr>
              <w:t xml:space="preserve">Nội dung này đã được quy định tại </w:t>
            </w:r>
            <w:r w:rsidRPr="00D44BB4">
              <w:rPr>
                <w:color w:val="000000" w:themeColor="text1"/>
                <w:sz w:val="26"/>
                <w:szCs w:val="26"/>
                <w:lang w:val="vi-VN"/>
              </w:rPr>
              <w:t xml:space="preserve">dự thảo </w:t>
            </w:r>
            <w:r w:rsidRPr="00D44BB4">
              <w:rPr>
                <w:color w:val="000000" w:themeColor="text1"/>
                <w:sz w:val="26"/>
                <w:szCs w:val="26"/>
              </w:rPr>
              <w:t>Nghị định</w:t>
            </w:r>
            <w:r w:rsidRPr="00D44BB4">
              <w:rPr>
                <w:color w:val="000000" w:themeColor="text1"/>
                <w:sz w:val="26"/>
                <w:szCs w:val="26"/>
                <w:lang w:val="vi-VN"/>
              </w:rPr>
              <w:t xml:space="preserve"> quy đinh chi tiết một số Điều và biện pháp thi hành Luật THADS </w:t>
            </w:r>
          </w:p>
        </w:tc>
      </w:tr>
      <w:tr w:rsidR="00A0793C" w:rsidRPr="00D44BB4" w14:paraId="4A0A9225" w14:textId="77777777" w:rsidTr="009A47F8">
        <w:tc>
          <w:tcPr>
            <w:tcW w:w="2268" w:type="dxa"/>
            <w:vMerge/>
            <w:vAlign w:val="center"/>
          </w:tcPr>
          <w:p w14:paraId="56B9BBF2" w14:textId="77777777" w:rsidR="00A0793C" w:rsidRPr="00D44BB4" w:rsidRDefault="00A0793C" w:rsidP="00A0793C">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p>
        </w:tc>
        <w:tc>
          <w:tcPr>
            <w:tcW w:w="1800" w:type="dxa"/>
            <w:vAlign w:val="center"/>
          </w:tcPr>
          <w:p w14:paraId="2E6C14C6" w14:textId="6FB35757" w:rsidR="00A0793C" w:rsidRPr="00D44BB4" w:rsidRDefault="00A0793C" w:rsidP="00A0793C">
            <w:pPr>
              <w:rPr>
                <w:color w:val="000000" w:themeColor="text1"/>
                <w:sz w:val="26"/>
                <w:szCs w:val="26"/>
              </w:rPr>
            </w:pPr>
            <w:r w:rsidRPr="00D44BB4">
              <w:rPr>
                <w:sz w:val="26"/>
                <w:szCs w:val="26"/>
                <w:lang w:val="vi-VN"/>
              </w:rPr>
              <w:t>THADS tỉnh Lai Châu</w:t>
            </w:r>
          </w:p>
        </w:tc>
        <w:tc>
          <w:tcPr>
            <w:tcW w:w="5538" w:type="dxa"/>
            <w:vAlign w:val="center"/>
          </w:tcPr>
          <w:p w14:paraId="0365C2F4" w14:textId="1E5378A1" w:rsidR="00A0793C" w:rsidRPr="00D44BB4" w:rsidRDefault="00A0793C" w:rsidP="00A0793C">
            <w:pPr>
              <w:rPr>
                <w:sz w:val="26"/>
                <w:szCs w:val="26"/>
              </w:rPr>
            </w:pPr>
            <w:r w:rsidRPr="00D44BB4">
              <w:rPr>
                <w:sz w:val="26"/>
                <w:szCs w:val="26"/>
              </w:rPr>
              <w:t xml:space="preserve">Đề nghị nghiên cứu bổ sung quy định theo hướng: “Ủy ban nhân dân cấp tỉnh, trong phạm vi khả năng cân đối ngân sách địa phương, có trách nhiệm bố trí kinh phí cho Ủy ban nhân dân cấp xã, đồng thời hỗ trợ kinh phí, cơ sở vật chất, trang thiết bị, phương tiện làm việc cho cơ quan THADS trên địa bàn nhằm bảo đảm thực hiện các nhiệm vụ, quyền hạn trong THADS theo quy định của pháp luật </w:t>
            </w:r>
          </w:p>
        </w:tc>
        <w:tc>
          <w:tcPr>
            <w:tcW w:w="2835" w:type="dxa"/>
            <w:vAlign w:val="center"/>
          </w:tcPr>
          <w:p w14:paraId="71F4C801" w14:textId="049C1278" w:rsidR="00A0793C" w:rsidRPr="00D44BB4" w:rsidRDefault="00A0793C" w:rsidP="00A0793C">
            <w:pPr>
              <w:rPr>
                <w:color w:val="000000" w:themeColor="text1"/>
                <w:sz w:val="26"/>
                <w:szCs w:val="26"/>
              </w:rPr>
            </w:pPr>
          </w:p>
        </w:tc>
        <w:tc>
          <w:tcPr>
            <w:tcW w:w="3648" w:type="dxa"/>
            <w:vAlign w:val="center"/>
          </w:tcPr>
          <w:p w14:paraId="56A9C580" w14:textId="5F167853" w:rsidR="00A0793C" w:rsidRPr="00D44BB4" w:rsidRDefault="00A0793C" w:rsidP="00A0793C">
            <w:pPr>
              <w:rPr>
                <w:color w:val="000000" w:themeColor="text1"/>
                <w:sz w:val="26"/>
                <w:szCs w:val="26"/>
              </w:rPr>
            </w:pPr>
            <w:r w:rsidRPr="00D44BB4">
              <w:rPr>
                <w:color w:val="000000" w:themeColor="text1"/>
                <w:sz w:val="26"/>
                <w:szCs w:val="26"/>
              </w:rPr>
              <w:t xml:space="preserve">Nội dung này đã được quy định tại </w:t>
            </w:r>
            <w:r w:rsidRPr="00D44BB4">
              <w:rPr>
                <w:color w:val="000000" w:themeColor="text1"/>
                <w:sz w:val="26"/>
                <w:szCs w:val="26"/>
                <w:lang w:val="vi-VN"/>
              </w:rPr>
              <w:t xml:space="preserve">dự thảo </w:t>
            </w:r>
            <w:r w:rsidRPr="00D44BB4">
              <w:rPr>
                <w:color w:val="000000" w:themeColor="text1"/>
                <w:sz w:val="26"/>
                <w:szCs w:val="26"/>
              </w:rPr>
              <w:t>Nghị định</w:t>
            </w:r>
            <w:r w:rsidRPr="00D44BB4">
              <w:rPr>
                <w:color w:val="000000" w:themeColor="text1"/>
                <w:sz w:val="26"/>
                <w:szCs w:val="26"/>
                <w:lang w:val="vi-VN"/>
              </w:rPr>
              <w:t xml:space="preserve"> quy đinh chi tiết một số Điều và biện pháp thi hành Luật THADS </w:t>
            </w:r>
          </w:p>
        </w:tc>
      </w:tr>
      <w:tr w:rsidR="00A0793C" w:rsidRPr="00F0796D" w14:paraId="2498F376" w14:textId="77777777" w:rsidTr="009A47F8">
        <w:tc>
          <w:tcPr>
            <w:tcW w:w="2268" w:type="dxa"/>
            <w:vMerge/>
            <w:vAlign w:val="center"/>
          </w:tcPr>
          <w:p w14:paraId="0FC74566" w14:textId="77777777" w:rsidR="00A0793C" w:rsidRPr="00D44BB4" w:rsidRDefault="00A0793C" w:rsidP="00A0793C">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p>
        </w:tc>
        <w:tc>
          <w:tcPr>
            <w:tcW w:w="1800" w:type="dxa"/>
            <w:vAlign w:val="center"/>
          </w:tcPr>
          <w:p w14:paraId="6ABE225C" w14:textId="39FC604A" w:rsidR="00A0793C" w:rsidRPr="00D44BB4" w:rsidRDefault="00A0793C" w:rsidP="00A0793C">
            <w:pPr>
              <w:rPr>
                <w:color w:val="000000" w:themeColor="text1"/>
                <w:sz w:val="26"/>
                <w:szCs w:val="26"/>
              </w:rPr>
            </w:pPr>
            <w:r w:rsidRPr="00D44BB4">
              <w:rPr>
                <w:color w:val="000000"/>
                <w:spacing w:val="-2"/>
                <w:sz w:val="26"/>
                <w:szCs w:val="26"/>
              </w:rPr>
              <w:t>Ban Tổ chức Trung ương</w:t>
            </w:r>
          </w:p>
        </w:tc>
        <w:tc>
          <w:tcPr>
            <w:tcW w:w="5538" w:type="dxa"/>
            <w:vAlign w:val="center"/>
          </w:tcPr>
          <w:p w14:paraId="1B390821" w14:textId="0BC1DFAE" w:rsidR="00A0793C" w:rsidRPr="00D44BB4" w:rsidRDefault="00A0793C" w:rsidP="00A0793C">
            <w:pPr>
              <w:rPr>
                <w:color w:val="000000" w:themeColor="text1"/>
                <w:sz w:val="26"/>
                <w:szCs w:val="26"/>
              </w:rPr>
            </w:pPr>
            <w:r w:rsidRPr="00D44BB4">
              <w:rPr>
                <w:sz w:val="26"/>
                <w:szCs w:val="26"/>
              </w:rPr>
              <w:t>Làm rõ hơn cơ chế phối hợp trong công tác cán bộ giữa Bộ Tư pháp với cấp ủy, chính quyền địa phương bảo đảm nguyên tắc quản lý thống nhất đội ngũ cán bộ của hệ thống THADS. Đồng thời phát huy trách nhiệm của cuả cấp ủy, chính quyền địa phương trong tham gia ý kiến</w:t>
            </w:r>
            <w:r w:rsidRPr="00D44BB4">
              <w:rPr>
                <w:sz w:val="26"/>
                <w:szCs w:val="26"/>
                <w:lang w:val="vi-VN"/>
              </w:rPr>
              <w:t xml:space="preserve">, đánh giá cán bộ  và bản đảm điều kiện hoạt động của cơ quan THADS </w:t>
            </w:r>
          </w:p>
        </w:tc>
        <w:tc>
          <w:tcPr>
            <w:tcW w:w="2835" w:type="dxa"/>
            <w:vAlign w:val="center"/>
          </w:tcPr>
          <w:p w14:paraId="75F99242" w14:textId="47A768DC" w:rsidR="00A0793C" w:rsidRPr="00F0796D" w:rsidRDefault="00A0793C" w:rsidP="00A0793C">
            <w:pPr>
              <w:rPr>
                <w:color w:val="000000" w:themeColor="text1"/>
                <w:sz w:val="26"/>
                <w:szCs w:val="26"/>
              </w:rPr>
            </w:pPr>
            <w:r w:rsidRPr="00D44BB4">
              <w:rPr>
                <w:sz w:val="26"/>
                <w:szCs w:val="26"/>
              </w:rPr>
              <w:t>Tiếp thu ý kiến, nghiên cứu, rà soát chỉnh lý tại dự thảo</w:t>
            </w:r>
          </w:p>
        </w:tc>
        <w:tc>
          <w:tcPr>
            <w:tcW w:w="3648" w:type="dxa"/>
            <w:vAlign w:val="center"/>
          </w:tcPr>
          <w:p w14:paraId="026CD7A1" w14:textId="065DD962" w:rsidR="00A0793C" w:rsidRPr="00F0796D" w:rsidRDefault="00A0793C" w:rsidP="00A0793C">
            <w:pPr>
              <w:rPr>
                <w:color w:val="000000" w:themeColor="text1"/>
                <w:sz w:val="26"/>
                <w:szCs w:val="26"/>
              </w:rPr>
            </w:pPr>
          </w:p>
        </w:tc>
      </w:tr>
      <w:tr w:rsidR="00A0793C" w:rsidRPr="00F0796D" w14:paraId="1175688A" w14:textId="77777777" w:rsidTr="009A47F8">
        <w:tc>
          <w:tcPr>
            <w:tcW w:w="2268" w:type="dxa"/>
            <w:vAlign w:val="center"/>
          </w:tcPr>
          <w:p w14:paraId="66CE9484" w14:textId="77777777" w:rsidR="00A0793C" w:rsidRPr="000153B4" w:rsidRDefault="00A0793C" w:rsidP="00A0793C">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p>
        </w:tc>
        <w:tc>
          <w:tcPr>
            <w:tcW w:w="1800" w:type="dxa"/>
            <w:vAlign w:val="center"/>
          </w:tcPr>
          <w:p w14:paraId="1E246D23" w14:textId="71084006" w:rsidR="00A0793C" w:rsidRPr="00F0796D" w:rsidRDefault="00A0793C" w:rsidP="00A0793C">
            <w:pPr>
              <w:rPr>
                <w:color w:val="000000"/>
                <w:spacing w:val="-2"/>
                <w:sz w:val="26"/>
                <w:szCs w:val="26"/>
              </w:rPr>
            </w:pPr>
            <w:r>
              <w:rPr>
                <w:color w:val="000000" w:themeColor="text1"/>
                <w:sz w:val="26"/>
                <w:szCs w:val="26"/>
              </w:rPr>
              <w:t>UBND tỉnh Điện Biên</w:t>
            </w:r>
          </w:p>
        </w:tc>
        <w:tc>
          <w:tcPr>
            <w:tcW w:w="5538" w:type="dxa"/>
            <w:vAlign w:val="center"/>
          </w:tcPr>
          <w:p w14:paraId="767BA1BE" w14:textId="4034163A" w:rsidR="00A0793C" w:rsidRPr="000153B4" w:rsidRDefault="00A0793C" w:rsidP="00A0793C">
            <w:pPr>
              <w:rPr>
                <w:sz w:val="26"/>
                <w:szCs w:val="26"/>
              </w:rPr>
            </w:pPr>
            <w:r w:rsidRPr="000153B4">
              <w:rPr>
                <w:sz w:val="26"/>
                <w:szCs w:val="26"/>
              </w:rPr>
              <w:t xml:space="preserve">Trách nhiệm của UBND tỉnh: “Đầu tư xây dựng, nâng cấp, bảo trì trụ sở; mua sắm trang thiết bị, phương tiện phục vụ công tác thi hành án và chuyển đổi số”. Theo quy định tại khoản 4 Điều 9 Luật </w:t>
            </w:r>
            <w:r>
              <w:rPr>
                <w:sz w:val="26"/>
                <w:szCs w:val="26"/>
              </w:rPr>
              <w:t>THADS</w:t>
            </w:r>
            <w:r w:rsidRPr="000153B4">
              <w:rPr>
                <w:sz w:val="26"/>
                <w:szCs w:val="26"/>
              </w:rPr>
              <w:t xml:space="preserve"> số 106/2025/QH15, giao Chính phủ quy định chi tiết về đảm bảo hoạt động </w:t>
            </w:r>
            <w:r>
              <w:rPr>
                <w:sz w:val="26"/>
                <w:szCs w:val="26"/>
              </w:rPr>
              <w:t>THADS</w:t>
            </w:r>
            <w:r w:rsidRPr="000153B4">
              <w:rPr>
                <w:sz w:val="26"/>
                <w:szCs w:val="26"/>
              </w:rPr>
              <w:t xml:space="preserve"> (trong đó có nguồn kinh phí, trụ sở làm việc...). Do vậy, đề nghị cơ quan soạn thảo nghiên cứu, cân nhắc quy định cho phù hợp.</w:t>
            </w:r>
          </w:p>
        </w:tc>
        <w:tc>
          <w:tcPr>
            <w:tcW w:w="2835" w:type="dxa"/>
            <w:vAlign w:val="center"/>
          </w:tcPr>
          <w:p w14:paraId="7FF8E18B" w14:textId="1C246749" w:rsidR="00A0793C" w:rsidRPr="00C86849" w:rsidRDefault="00A0793C" w:rsidP="00A0793C">
            <w:pPr>
              <w:rPr>
                <w:color w:val="000000" w:themeColor="text1"/>
                <w:sz w:val="26"/>
                <w:szCs w:val="26"/>
              </w:rPr>
            </w:pPr>
          </w:p>
        </w:tc>
        <w:tc>
          <w:tcPr>
            <w:tcW w:w="3648" w:type="dxa"/>
            <w:vAlign w:val="center"/>
          </w:tcPr>
          <w:p w14:paraId="09F18484" w14:textId="3B9B2912" w:rsidR="00A0793C" w:rsidRPr="00F0796D" w:rsidRDefault="00A0793C" w:rsidP="00A0793C">
            <w:pPr>
              <w:rPr>
                <w:color w:val="000000" w:themeColor="text1"/>
                <w:sz w:val="26"/>
                <w:szCs w:val="26"/>
              </w:rPr>
            </w:pPr>
            <w:r w:rsidRPr="00F0796D">
              <w:rPr>
                <w:color w:val="000000" w:themeColor="text1"/>
                <w:sz w:val="26"/>
                <w:szCs w:val="26"/>
              </w:rPr>
              <w:t xml:space="preserve">Nội dung này đã được </w:t>
            </w:r>
            <w:r>
              <w:rPr>
                <w:color w:val="000000" w:themeColor="text1"/>
                <w:sz w:val="26"/>
                <w:szCs w:val="26"/>
              </w:rPr>
              <w:t xml:space="preserve">quy định </w:t>
            </w:r>
            <w:r w:rsidRPr="00F0796D">
              <w:rPr>
                <w:color w:val="000000" w:themeColor="text1"/>
                <w:sz w:val="26"/>
                <w:szCs w:val="26"/>
              </w:rPr>
              <w:t xml:space="preserve">tại </w:t>
            </w:r>
            <w:r>
              <w:rPr>
                <w:color w:val="000000" w:themeColor="text1"/>
                <w:sz w:val="26"/>
                <w:szCs w:val="26"/>
                <w:lang w:val="vi-VN"/>
              </w:rPr>
              <w:t xml:space="preserve">dự thảo </w:t>
            </w:r>
            <w:r w:rsidRPr="00F0796D">
              <w:rPr>
                <w:color w:val="000000" w:themeColor="text1"/>
                <w:sz w:val="26"/>
                <w:szCs w:val="26"/>
              </w:rPr>
              <w:t>Nghị định</w:t>
            </w:r>
            <w:r>
              <w:rPr>
                <w:color w:val="000000" w:themeColor="text1"/>
                <w:sz w:val="26"/>
                <w:szCs w:val="26"/>
                <w:lang w:val="vi-VN"/>
              </w:rPr>
              <w:t xml:space="preserve"> quy đinh chi tiết một số Điều và biện pháp thi hành Luật THADS </w:t>
            </w:r>
          </w:p>
        </w:tc>
      </w:tr>
      <w:tr w:rsidR="00A0793C" w:rsidRPr="00F0796D" w14:paraId="13B72DA5" w14:textId="77777777" w:rsidTr="009A47F8">
        <w:tc>
          <w:tcPr>
            <w:tcW w:w="2268" w:type="dxa"/>
            <w:vAlign w:val="center"/>
          </w:tcPr>
          <w:p w14:paraId="46CC1397" w14:textId="0AB93040" w:rsidR="00A0793C" w:rsidRPr="000153B4" w:rsidRDefault="00A0793C" w:rsidP="00A0793C">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p>
        </w:tc>
        <w:tc>
          <w:tcPr>
            <w:tcW w:w="1800" w:type="dxa"/>
            <w:vAlign w:val="center"/>
          </w:tcPr>
          <w:p w14:paraId="1E186E36" w14:textId="245533D7" w:rsidR="00A0793C" w:rsidRPr="00F0796D" w:rsidRDefault="00A0793C" w:rsidP="00A0793C">
            <w:pPr>
              <w:rPr>
                <w:color w:val="000000" w:themeColor="text1"/>
                <w:sz w:val="26"/>
                <w:szCs w:val="26"/>
              </w:rPr>
            </w:pPr>
            <w:r w:rsidRPr="000153B4">
              <w:rPr>
                <w:color w:val="000000" w:themeColor="text1"/>
                <w:sz w:val="26"/>
                <w:szCs w:val="26"/>
              </w:rPr>
              <w:t>THADS tỉnh Thái Nguyên</w:t>
            </w:r>
          </w:p>
        </w:tc>
        <w:tc>
          <w:tcPr>
            <w:tcW w:w="5538" w:type="dxa"/>
            <w:vAlign w:val="center"/>
          </w:tcPr>
          <w:p w14:paraId="2A48C5BD" w14:textId="13D4B584" w:rsidR="00A0793C" w:rsidRPr="00F0796D" w:rsidRDefault="00A0793C" w:rsidP="00A0793C">
            <w:pPr>
              <w:rPr>
                <w:color w:val="000000" w:themeColor="text1"/>
                <w:sz w:val="26"/>
                <w:szCs w:val="26"/>
              </w:rPr>
            </w:pPr>
            <w:r w:rsidRPr="000153B4">
              <w:rPr>
                <w:color w:val="000000" w:themeColor="text1"/>
                <w:sz w:val="26"/>
                <w:szCs w:val="26"/>
              </w:rPr>
              <w:t xml:space="preserve">Đề xuất bổ sung thêm điểm c: “Kinh phí do địa phương hỗ trợ để tổ chức cưỡng chế thi hành án; đầu tư xây dựng, nâng cấp, bảo trì trụ sở; mua sắm các trang thiết bị, phương tiện phục vụ công tác thi hành án và chuyển đổi số; hỗ trợ thu nhập tăng thêm, khen thưởng cho công chức, người lao động” </w:t>
            </w:r>
          </w:p>
        </w:tc>
        <w:tc>
          <w:tcPr>
            <w:tcW w:w="2835" w:type="dxa"/>
            <w:vAlign w:val="center"/>
          </w:tcPr>
          <w:p w14:paraId="44D6BF5F" w14:textId="77777777" w:rsidR="00A0793C" w:rsidRPr="00F0796D" w:rsidRDefault="00A0793C" w:rsidP="00A0793C">
            <w:pPr>
              <w:rPr>
                <w:color w:val="000000" w:themeColor="text1"/>
                <w:sz w:val="26"/>
                <w:szCs w:val="26"/>
              </w:rPr>
            </w:pPr>
          </w:p>
        </w:tc>
        <w:tc>
          <w:tcPr>
            <w:tcW w:w="3648" w:type="dxa"/>
            <w:vAlign w:val="center"/>
          </w:tcPr>
          <w:p w14:paraId="7D7885EF" w14:textId="3701F397" w:rsidR="00A0793C" w:rsidRPr="00F0796D" w:rsidRDefault="00A0793C" w:rsidP="00A0793C">
            <w:pPr>
              <w:rPr>
                <w:color w:val="000000" w:themeColor="text1"/>
                <w:sz w:val="26"/>
                <w:szCs w:val="26"/>
              </w:rPr>
            </w:pPr>
            <w:r w:rsidRPr="00F0796D">
              <w:rPr>
                <w:color w:val="000000" w:themeColor="text1"/>
                <w:sz w:val="26"/>
                <w:szCs w:val="26"/>
              </w:rPr>
              <w:t xml:space="preserve">Nội dung này đã được </w:t>
            </w:r>
            <w:r>
              <w:rPr>
                <w:color w:val="000000" w:themeColor="text1"/>
                <w:sz w:val="26"/>
                <w:szCs w:val="26"/>
              </w:rPr>
              <w:t xml:space="preserve">quy định </w:t>
            </w:r>
            <w:r w:rsidRPr="00F0796D">
              <w:rPr>
                <w:color w:val="000000" w:themeColor="text1"/>
                <w:sz w:val="26"/>
                <w:szCs w:val="26"/>
              </w:rPr>
              <w:t xml:space="preserve">tại </w:t>
            </w:r>
            <w:r>
              <w:rPr>
                <w:color w:val="000000" w:themeColor="text1"/>
                <w:sz w:val="26"/>
                <w:szCs w:val="26"/>
                <w:lang w:val="vi-VN"/>
              </w:rPr>
              <w:t xml:space="preserve">dự thảo </w:t>
            </w:r>
            <w:r w:rsidRPr="00F0796D">
              <w:rPr>
                <w:color w:val="000000" w:themeColor="text1"/>
                <w:sz w:val="26"/>
                <w:szCs w:val="26"/>
              </w:rPr>
              <w:t>Nghị định</w:t>
            </w:r>
            <w:r>
              <w:rPr>
                <w:color w:val="000000" w:themeColor="text1"/>
                <w:sz w:val="26"/>
                <w:szCs w:val="26"/>
                <w:lang w:val="vi-VN"/>
              </w:rPr>
              <w:t xml:space="preserve"> quy đinh chi tiết một số Điều và biện pháp thi hành Luật THADS</w:t>
            </w:r>
          </w:p>
        </w:tc>
      </w:tr>
      <w:tr w:rsidR="00A0793C" w:rsidRPr="00F0796D" w14:paraId="3B597FEC" w14:textId="77777777" w:rsidTr="009A47F8">
        <w:tc>
          <w:tcPr>
            <w:tcW w:w="2268" w:type="dxa"/>
            <w:vAlign w:val="center"/>
          </w:tcPr>
          <w:p w14:paraId="31489957" w14:textId="017D2B74" w:rsidR="00A0793C" w:rsidRPr="000153B4" w:rsidRDefault="00A0793C" w:rsidP="00A0793C">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r w:rsidRPr="000153B4">
              <w:rPr>
                <w:b/>
                <w:iCs/>
                <w:color w:val="000000" w:themeColor="text1"/>
                <w:sz w:val="26"/>
                <w:szCs w:val="26"/>
                <w:lang w:val="vi-VN"/>
              </w:rPr>
              <w:t xml:space="preserve">Điều 40. </w:t>
            </w:r>
            <w:r w:rsidRPr="000153B4">
              <w:rPr>
                <w:b/>
                <w:iCs/>
                <w:color w:val="000000" w:themeColor="text1"/>
                <w:sz w:val="26"/>
                <w:szCs w:val="26"/>
              </w:rPr>
              <w:t>Hiệu lực thi hành</w:t>
            </w:r>
          </w:p>
        </w:tc>
        <w:tc>
          <w:tcPr>
            <w:tcW w:w="1800" w:type="dxa"/>
            <w:vAlign w:val="center"/>
          </w:tcPr>
          <w:p w14:paraId="492F7E40" w14:textId="2239764E" w:rsidR="00A0793C" w:rsidRPr="00F0796D" w:rsidRDefault="00A0793C" w:rsidP="00A0793C">
            <w:pPr>
              <w:rPr>
                <w:color w:val="000000" w:themeColor="text1"/>
                <w:sz w:val="26"/>
                <w:szCs w:val="26"/>
              </w:rPr>
            </w:pPr>
            <w:r w:rsidRPr="000153B4">
              <w:rPr>
                <w:color w:val="000000" w:themeColor="text1"/>
                <w:sz w:val="26"/>
                <w:szCs w:val="26"/>
              </w:rPr>
              <w:t>UBND tỉnh Điện Biên</w:t>
            </w:r>
          </w:p>
        </w:tc>
        <w:tc>
          <w:tcPr>
            <w:tcW w:w="5538" w:type="dxa"/>
            <w:vAlign w:val="center"/>
          </w:tcPr>
          <w:p w14:paraId="3E0B4510" w14:textId="75EBE7E6" w:rsidR="00A0793C" w:rsidRPr="00F0796D" w:rsidRDefault="00A0793C" w:rsidP="00A0793C">
            <w:pPr>
              <w:rPr>
                <w:color w:val="000000" w:themeColor="text1"/>
                <w:sz w:val="26"/>
                <w:szCs w:val="26"/>
              </w:rPr>
            </w:pPr>
            <w:r w:rsidRPr="000153B4">
              <w:rPr>
                <w:color w:val="000000" w:themeColor="text1"/>
                <w:sz w:val="26"/>
                <w:szCs w:val="26"/>
              </w:rPr>
              <w:t xml:space="preserve">Đề nghị rà soát khoản 2 </w:t>
            </w:r>
            <w:r>
              <w:rPr>
                <w:color w:val="000000" w:themeColor="text1"/>
                <w:sz w:val="26"/>
                <w:szCs w:val="26"/>
              </w:rPr>
              <w:t>Đ</w:t>
            </w:r>
            <w:r w:rsidRPr="000153B4">
              <w:rPr>
                <w:color w:val="000000" w:themeColor="text1"/>
                <w:sz w:val="26"/>
                <w:szCs w:val="26"/>
              </w:rPr>
              <w:t>iều 40 để đảm bảo tính chính xác</w:t>
            </w:r>
          </w:p>
        </w:tc>
        <w:tc>
          <w:tcPr>
            <w:tcW w:w="2835" w:type="dxa"/>
            <w:vAlign w:val="center"/>
          </w:tcPr>
          <w:p w14:paraId="516556DF" w14:textId="37A8E4CD" w:rsidR="00A0793C" w:rsidRPr="00F0796D" w:rsidRDefault="00A0793C" w:rsidP="00A0793C">
            <w:pPr>
              <w:rPr>
                <w:color w:val="000000" w:themeColor="text1"/>
                <w:sz w:val="26"/>
                <w:szCs w:val="26"/>
              </w:rPr>
            </w:pPr>
            <w:r w:rsidRPr="00C4321A">
              <w:rPr>
                <w:sz w:val="26"/>
                <w:szCs w:val="26"/>
              </w:rPr>
              <w:t>Tiếp thu ý kiến, nghiên cứu, rà soát chỉnh lý tại dự thảo</w:t>
            </w:r>
          </w:p>
        </w:tc>
        <w:tc>
          <w:tcPr>
            <w:tcW w:w="3648" w:type="dxa"/>
            <w:vAlign w:val="center"/>
          </w:tcPr>
          <w:p w14:paraId="37C27D9B" w14:textId="77777777" w:rsidR="00A0793C" w:rsidRPr="00F0796D" w:rsidRDefault="00A0793C" w:rsidP="00A0793C">
            <w:pPr>
              <w:rPr>
                <w:color w:val="000000" w:themeColor="text1"/>
                <w:sz w:val="26"/>
                <w:szCs w:val="26"/>
              </w:rPr>
            </w:pPr>
          </w:p>
        </w:tc>
      </w:tr>
      <w:tr w:rsidR="00A0793C" w:rsidRPr="00F0796D" w14:paraId="7D08BE46" w14:textId="77777777" w:rsidTr="009A47F8">
        <w:tc>
          <w:tcPr>
            <w:tcW w:w="2268" w:type="dxa"/>
            <w:vAlign w:val="center"/>
          </w:tcPr>
          <w:p w14:paraId="607E1E77" w14:textId="15C87C7B" w:rsidR="00A0793C" w:rsidRPr="000153B4" w:rsidRDefault="00A0793C" w:rsidP="00A0793C">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r w:rsidRPr="000153B4">
              <w:rPr>
                <w:b/>
                <w:iCs/>
                <w:color w:val="000000" w:themeColor="text1"/>
                <w:sz w:val="26"/>
                <w:szCs w:val="26"/>
                <w:lang w:val="vi-VN"/>
              </w:rPr>
              <w:t xml:space="preserve">Điều 41. </w:t>
            </w:r>
            <w:r w:rsidRPr="000153B4">
              <w:rPr>
                <w:b/>
                <w:iCs/>
                <w:color w:val="000000" w:themeColor="text1"/>
                <w:sz w:val="26"/>
                <w:szCs w:val="26"/>
              </w:rPr>
              <w:t>Trách nhiệm thi hành và hướng dẫn thi hành</w:t>
            </w:r>
          </w:p>
        </w:tc>
        <w:tc>
          <w:tcPr>
            <w:tcW w:w="1800" w:type="dxa"/>
            <w:vAlign w:val="center"/>
          </w:tcPr>
          <w:p w14:paraId="6163936B" w14:textId="4F87006F" w:rsidR="00A0793C" w:rsidRPr="00F0796D" w:rsidRDefault="00A0793C" w:rsidP="00A0793C">
            <w:pPr>
              <w:rPr>
                <w:color w:val="000000" w:themeColor="text1"/>
                <w:sz w:val="26"/>
                <w:szCs w:val="26"/>
              </w:rPr>
            </w:pPr>
            <w:r w:rsidRPr="00F0796D">
              <w:rPr>
                <w:color w:val="000000" w:themeColor="text1"/>
                <w:sz w:val="26"/>
                <w:szCs w:val="26"/>
              </w:rPr>
              <w:t>Vụ công tác xây dựng văn bản quy phạm pháp luật</w:t>
            </w:r>
          </w:p>
        </w:tc>
        <w:tc>
          <w:tcPr>
            <w:tcW w:w="5538" w:type="dxa"/>
            <w:vAlign w:val="center"/>
          </w:tcPr>
          <w:p w14:paraId="441B680E" w14:textId="41FC5739" w:rsidR="00A0793C" w:rsidRPr="000153B4" w:rsidRDefault="00A0793C" w:rsidP="00A0793C">
            <w:pPr>
              <w:widowControl w:val="0"/>
              <w:spacing w:before="120" w:after="120" w:line="276" w:lineRule="auto"/>
              <w:rPr>
                <w:color w:val="000000" w:themeColor="text1"/>
                <w:sz w:val="26"/>
                <w:szCs w:val="26"/>
              </w:rPr>
            </w:pPr>
            <w:r w:rsidRPr="000153B4">
              <w:rPr>
                <w:color w:val="000000" w:themeColor="text1"/>
                <w:sz w:val="26"/>
                <w:szCs w:val="26"/>
              </w:rPr>
              <w:t xml:space="preserve">Đề nghị rà soát kỹ để bảo đảm tính liên tục, ổn định trong quản lý cán bộ và tổ chức thi hành khi Nghị định có hiệu lực. Ngoài nội dung chuyển tiếp đối với Thư ký trung cấp thi hành án, cần nghiên cứu bổ sung quy định chuyển tiếp đối với các nội dung thay đổi lớn của dự thảo Nghị định, đặc biệt là việc chuyển đổi cơ chế quản lý, sử dụng công chức theo vị trí việc làm và xếp ngạch; việc bãi bỏ thi nâng ngạch trong hệ thống </w:t>
            </w:r>
            <w:r>
              <w:rPr>
                <w:color w:val="000000" w:themeColor="text1"/>
                <w:sz w:val="26"/>
                <w:szCs w:val="26"/>
              </w:rPr>
              <w:t>THADS</w:t>
            </w:r>
            <w:r w:rsidRPr="000153B4">
              <w:rPr>
                <w:color w:val="000000" w:themeColor="text1"/>
                <w:sz w:val="26"/>
                <w:szCs w:val="26"/>
              </w:rPr>
              <w:t xml:space="preserve">; thay đổi quy định về thi tuyển Chấp hành viên và trình tự, thủ tục xử lý kỷ luật. Đồng thời, cần quy định rõ cách thức xử lý đối với các trường hợp đang được thực hiện theo quy định hiện hành tại thời điểm Nghị định có hiệu lực, như: hồ sơ thi tuyển, bổ nhiệm, bổ nhiệm lại, miễn nhiệm, cho từ chức, cách chức Chấp hành viên, Thủ trưởng, Phó Thủ trưởng cơ quan </w:t>
            </w:r>
            <w:r>
              <w:rPr>
                <w:color w:val="000000" w:themeColor="text1"/>
                <w:sz w:val="26"/>
                <w:szCs w:val="26"/>
              </w:rPr>
              <w:t>THADS</w:t>
            </w:r>
            <w:r w:rsidRPr="000153B4">
              <w:rPr>
                <w:color w:val="000000" w:themeColor="text1"/>
                <w:sz w:val="26"/>
                <w:szCs w:val="26"/>
              </w:rPr>
              <w:t xml:space="preserve"> đã được tiếp nhận hoặc đang trong quá trình xem xét, xử lý trước ngày Nghị định có hiệu lực; các trường hợp thẻ, phù hiệu, cấp hiệu, trang phục, công cụ hỗ trợ đã được cấp hoặc trang bị theo quy định hiện hành; cũng như việc chuyển tiếp trong lập dự toán, phân bổ, quản lý, sử dụng kinh phí năm 2026 nếu thời điểm có hiệu lực của Nghị định không trùng với thời điểm bắt đầu năm ngân sách.</w:t>
            </w:r>
          </w:p>
        </w:tc>
        <w:tc>
          <w:tcPr>
            <w:tcW w:w="2835" w:type="dxa"/>
            <w:vAlign w:val="center"/>
          </w:tcPr>
          <w:p w14:paraId="6A73C869" w14:textId="744434CF" w:rsidR="00A0793C" w:rsidRPr="00F0796D" w:rsidRDefault="00A0793C" w:rsidP="00A0793C">
            <w:pPr>
              <w:rPr>
                <w:color w:val="000000" w:themeColor="text1"/>
                <w:sz w:val="26"/>
                <w:szCs w:val="26"/>
              </w:rPr>
            </w:pPr>
            <w:r w:rsidRPr="00C4321A">
              <w:rPr>
                <w:sz w:val="26"/>
                <w:szCs w:val="26"/>
              </w:rPr>
              <w:t>Tiếp thu ý kiến, nghiên cứu, rà soát chỉnh lý tại dự thảo</w:t>
            </w:r>
          </w:p>
        </w:tc>
        <w:tc>
          <w:tcPr>
            <w:tcW w:w="3648" w:type="dxa"/>
            <w:vAlign w:val="center"/>
          </w:tcPr>
          <w:p w14:paraId="76DC507D" w14:textId="77777777" w:rsidR="00A0793C" w:rsidRPr="00F0796D" w:rsidRDefault="00A0793C" w:rsidP="00A0793C">
            <w:pPr>
              <w:rPr>
                <w:color w:val="000000" w:themeColor="text1"/>
                <w:sz w:val="26"/>
                <w:szCs w:val="26"/>
              </w:rPr>
            </w:pPr>
          </w:p>
        </w:tc>
      </w:tr>
      <w:tr w:rsidR="00A0793C" w:rsidRPr="00F0796D" w14:paraId="3977F36E" w14:textId="77777777" w:rsidTr="004A01AA">
        <w:tc>
          <w:tcPr>
            <w:tcW w:w="16089" w:type="dxa"/>
            <w:gridSpan w:val="5"/>
            <w:vAlign w:val="center"/>
          </w:tcPr>
          <w:p w14:paraId="3295D778" w14:textId="2C04FF8F" w:rsidR="00A0793C" w:rsidRPr="00F0796D" w:rsidRDefault="00A0793C" w:rsidP="00A0793C">
            <w:pPr>
              <w:spacing w:before="240"/>
              <w:rPr>
                <w:color w:val="000000" w:themeColor="text1"/>
                <w:sz w:val="26"/>
                <w:szCs w:val="26"/>
              </w:rPr>
            </w:pPr>
            <w:r w:rsidRPr="000153B4">
              <w:rPr>
                <w:b/>
                <w:iCs/>
                <w:color w:val="000000" w:themeColor="text1"/>
                <w:sz w:val="26"/>
                <w:szCs w:val="26"/>
              </w:rPr>
              <w:t>VỀ CÁC NỘI DUNG KHÁC</w:t>
            </w:r>
          </w:p>
        </w:tc>
      </w:tr>
      <w:tr w:rsidR="00A0793C" w:rsidRPr="00F0796D" w14:paraId="7E7F91E7" w14:textId="77777777" w:rsidTr="009A47F8">
        <w:tc>
          <w:tcPr>
            <w:tcW w:w="2268" w:type="dxa"/>
            <w:vMerge w:val="restart"/>
            <w:vAlign w:val="center"/>
          </w:tcPr>
          <w:p w14:paraId="1A37CF14" w14:textId="1C925A56" w:rsidR="00A0793C" w:rsidRPr="000153B4" w:rsidRDefault="00A0793C" w:rsidP="00A0793C">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r w:rsidRPr="000153B4">
              <w:rPr>
                <w:b/>
                <w:iCs/>
                <w:color w:val="000000" w:themeColor="text1"/>
                <w:sz w:val="26"/>
                <w:szCs w:val="26"/>
              </w:rPr>
              <w:t>Về nội dung phân công, ủy quyền của Thủ trưởng cơ quan THADS</w:t>
            </w:r>
          </w:p>
        </w:tc>
        <w:tc>
          <w:tcPr>
            <w:tcW w:w="1800" w:type="dxa"/>
            <w:vAlign w:val="center"/>
          </w:tcPr>
          <w:p w14:paraId="6A0FDFE5" w14:textId="6A00AF4D" w:rsidR="00A0793C" w:rsidRPr="00F0796D" w:rsidRDefault="00A0793C" w:rsidP="00A0793C">
            <w:pPr>
              <w:rPr>
                <w:color w:val="000000" w:themeColor="text1"/>
                <w:sz w:val="26"/>
                <w:szCs w:val="26"/>
              </w:rPr>
            </w:pPr>
            <w:r w:rsidRPr="00F0796D">
              <w:rPr>
                <w:color w:val="000000" w:themeColor="text1"/>
                <w:sz w:val="26"/>
                <w:szCs w:val="26"/>
              </w:rPr>
              <w:t>Cục Kế hoạch Tài chính</w:t>
            </w:r>
          </w:p>
        </w:tc>
        <w:tc>
          <w:tcPr>
            <w:tcW w:w="5538" w:type="dxa"/>
            <w:vAlign w:val="center"/>
          </w:tcPr>
          <w:p w14:paraId="7E0D45C7" w14:textId="7AF2FFAE" w:rsidR="00A0793C" w:rsidRPr="00F0796D" w:rsidRDefault="00A0793C" w:rsidP="00A0793C">
            <w:pPr>
              <w:rPr>
                <w:color w:val="000000" w:themeColor="text1"/>
                <w:sz w:val="26"/>
                <w:szCs w:val="26"/>
              </w:rPr>
            </w:pPr>
            <w:r w:rsidRPr="00F0796D">
              <w:rPr>
                <w:color w:val="000000" w:themeColor="text1"/>
                <w:sz w:val="26"/>
                <w:szCs w:val="26"/>
              </w:rPr>
              <w:t>Đề nghị bổ sung nội dung quy định cụ thể về các trường hợp Phó Thủ trưởng cơ quan THADS thực hiện nhiệm vụ, quyền hạn theo phân công hoặc ủy quyền của Thủ trưởng cơ quan THADS nhằm thực hiện khoản 5 Điều 22 Luật THADS</w:t>
            </w:r>
          </w:p>
        </w:tc>
        <w:tc>
          <w:tcPr>
            <w:tcW w:w="2835" w:type="dxa"/>
            <w:vAlign w:val="center"/>
          </w:tcPr>
          <w:p w14:paraId="5E3AF195" w14:textId="47A9B406" w:rsidR="00A0793C" w:rsidRPr="00A249CC" w:rsidRDefault="00A0793C" w:rsidP="00A0793C">
            <w:pPr>
              <w:rPr>
                <w:color w:val="000000" w:themeColor="text1"/>
                <w:sz w:val="26"/>
                <w:szCs w:val="26"/>
              </w:rPr>
            </w:pPr>
          </w:p>
        </w:tc>
        <w:tc>
          <w:tcPr>
            <w:tcW w:w="3648" w:type="dxa"/>
            <w:vMerge w:val="restart"/>
            <w:vAlign w:val="center"/>
          </w:tcPr>
          <w:p w14:paraId="1652B893" w14:textId="546C3746" w:rsidR="00A0793C" w:rsidRPr="00F0796D" w:rsidRDefault="00A0793C" w:rsidP="00A0793C">
            <w:pPr>
              <w:rPr>
                <w:color w:val="000000" w:themeColor="text1"/>
                <w:sz w:val="26"/>
                <w:szCs w:val="26"/>
              </w:rPr>
            </w:pPr>
            <w:r w:rsidRPr="00F0796D">
              <w:rPr>
                <w:color w:val="000000" w:themeColor="text1"/>
                <w:sz w:val="26"/>
                <w:szCs w:val="26"/>
              </w:rPr>
              <w:t xml:space="preserve">Nội dung này đã được </w:t>
            </w:r>
            <w:r>
              <w:rPr>
                <w:color w:val="000000" w:themeColor="text1"/>
                <w:sz w:val="26"/>
                <w:szCs w:val="26"/>
              </w:rPr>
              <w:t xml:space="preserve">quy định </w:t>
            </w:r>
            <w:r w:rsidRPr="00F0796D">
              <w:rPr>
                <w:color w:val="000000" w:themeColor="text1"/>
                <w:sz w:val="26"/>
                <w:szCs w:val="26"/>
              </w:rPr>
              <w:t xml:space="preserve">tại </w:t>
            </w:r>
            <w:r>
              <w:rPr>
                <w:color w:val="000000" w:themeColor="text1"/>
                <w:sz w:val="26"/>
                <w:szCs w:val="26"/>
                <w:lang w:val="vi-VN"/>
              </w:rPr>
              <w:t xml:space="preserve">dự thảo </w:t>
            </w:r>
            <w:r w:rsidRPr="00F0796D">
              <w:rPr>
                <w:color w:val="000000" w:themeColor="text1"/>
                <w:sz w:val="26"/>
                <w:szCs w:val="26"/>
              </w:rPr>
              <w:t>Nghị định</w:t>
            </w:r>
            <w:r>
              <w:rPr>
                <w:color w:val="000000" w:themeColor="text1"/>
                <w:sz w:val="26"/>
                <w:szCs w:val="26"/>
                <w:lang w:val="vi-VN"/>
              </w:rPr>
              <w:t xml:space="preserve"> quy đinh chi tiết một số Điều và biện pháp thi hành Luật THADS </w:t>
            </w:r>
          </w:p>
        </w:tc>
      </w:tr>
      <w:tr w:rsidR="00A0793C" w:rsidRPr="00F0796D" w14:paraId="1C3E5378" w14:textId="77777777" w:rsidTr="009A47F8">
        <w:tc>
          <w:tcPr>
            <w:tcW w:w="2268" w:type="dxa"/>
            <w:vMerge/>
            <w:vAlign w:val="center"/>
          </w:tcPr>
          <w:p w14:paraId="7B872CC0" w14:textId="77777777" w:rsidR="00A0793C" w:rsidRPr="000153B4" w:rsidRDefault="00A0793C" w:rsidP="00A0793C">
            <w:pPr>
              <w:pBdr>
                <w:top w:val="nil"/>
                <w:left w:val="nil"/>
                <w:bottom w:val="nil"/>
                <w:right w:val="nil"/>
                <w:between w:val="nil"/>
              </w:pBdr>
              <w:tabs>
                <w:tab w:val="left" w:pos="1701"/>
              </w:tabs>
              <w:suppressAutoHyphens/>
              <w:spacing w:line="288" w:lineRule="auto"/>
              <w:ind w:left="527"/>
              <w:textAlignment w:val="top"/>
              <w:outlineLvl w:val="0"/>
              <w:rPr>
                <w:b/>
                <w:iCs/>
                <w:color w:val="000000" w:themeColor="text1"/>
                <w:sz w:val="26"/>
                <w:szCs w:val="26"/>
              </w:rPr>
            </w:pPr>
          </w:p>
        </w:tc>
        <w:tc>
          <w:tcPr>
            <w:tcW w:w="1800" w:type="dxa"/>
            <w:vAlign w:val="center"/>
          </w:tcPr>
          <w:p w14:paraId="0BCCBA50" w14:textId="4B15AA92" w:rsidR="00A0793C" w:rsidRPr="00F0796D" w:rsidRDefault="00A0793C" w:rsidP="00A0793C">
            <w:pPr>
              <w:rPr>
                <w:color w:val="000000" w:themeColor="text1"/>
                <w:sz w:val="26"/>
                <w:szCs w:val="26"/>
              </w:rPr>
            </w:pPr>
            <w:r w:rsidRPr="00F0796D">
              <w:rPr>
                <w:color w:val="000000" w:themeColor="text1"/>
                <w:sz w:val="26"/>
                <w:szCs w:val="26"/>
              </w:rPr>
              <w:t>Vụ công tác xây dựng văn bản quy phạm pháp luật</w:t>
            </w:r>
          </w:p>
        </w:tc>
        <w:tc>
          <w:tcPr>
            <w:tcW w:w="5538" w:type="dxa"/>
            <w:vAlign w:val="center"/>
          </w:tcPr>
          <w:p w14:paraId="48144C94" w14:textId="782B9D18" w:rsidR="00A0793C" w:rsidRPr="00F0796D" w:rsidRDefault="00A0793C" w:rsidP="00A0793C">
            <w:pPr>
              <w:rPr>
                <w:color w:val="000000" w:themeColor="text1"/>
                <w:sz w:val="26"/>
                <w:szCs w:val="26"/>
              </w:rPr>
            </w:pPr>
            <w:r w:rsidRPr="00F0796D">
              <w:rPr>
                <w:color w:val="000000" w:themeColor="text1"/>
                <w:sz w:val="26"/>
                <w:szCs w:val="26"/>
              </w:rPr>
              <w:t>-  Đối với khoản 5 Điều 22 Luật THADS, Luật giao Chính phủ quy định chi tiết khoản 3 Điều 22 về phân công, ủy quyền của Thủ trưởng cơ quan THADS, tuy nhiên, nội dung dự thảo Nghị định chỉ tập trung vào thẩm quyền, tiêu chuẩn, trình tự thủ tục bổ nhiệm Thủ trưởng, Phó Thủ trưởng cơ quan THADS…, do đó, đề nghị bổ sung quy định về phạm vi nhiệm vụ, quyền hạn, phạm vi, thẩm quyền ủy quyền, nội dung không được ủy quyền, hình thức, thời hạn, phạm vi văn bản ủy quyền, nguyên tắc chịu trách nhiệm, cơ chế kiểm tra, chấm dứt, thu hồi ủy quyền</w:t>
            </w:r>
          </w:p>
        </w:tc>
        <w:tc>
          <w:tcPr>
            <w:tcW w:w="2835" w:type="dxa"/>
            <w:vAlign w:val="center"/>
          </w:tcPr>
          <w:p w14:paraId="4DCAA879" w14:textId="77777777" w:rsidR="00A0793C" w:rsidRPr="00F0796D" w:rsidRDefault="00A0793C" w:rsidP="00A0793C">
            <w:pPr>
              <w:rPr>
                <w:color w:val="000000" w:themeColor="text1"/>
                <w:sz w:val="26"/>
                <w:szCs w:val="26"/>
              </w:rPr>
            </w:pPr>
          </w:p>
        </w:tc>
        <w:tc>
          <w:tcPr>
            <w:tcW w:w="3648" w:type="dxa"/>
            <w:vMerge/>
            <w:vAlign w:val="center"/>
          </w:tcPr>
          <w:p w14:paraId="72AE1A92" w14:textId="77777777" w:rsidR="00A0793C" w:rsidRPr="00F0796D" w:rsidRDefault="00A0793C" w:rsidP="00A0793C">
            <w:pPr>
              <w:rPr>
                <w:color w:val="000000" w:themeColor="text1"/>
                <w:sz w:val="26"/>
                <w:szCs w:val="26"/>
              </w:rPr>
            </w:pPr>
          </w:p>
        </w:tc>
      </w:tr>
      <w:tr w:rsidR="00A0793C" w:rsidRPr="00F0796D" w14:paraId="797474FD" w14:textId="77777777" w:rsidTr="009A47F8">
        <w:tc>
          <w:tcPr>
            <w:tcW w:w="2268" w:type="dxa"/>
            <w:vMerge w:val="restart"/>
            <w:vAlign w:val="center"/>
          </w:tcPr>
          <w:p w14:paraId="4C0D3D24" w14:textId="02D17371" w:rsidR="00A0793C" w:rsidRPr="000153B4" w:rsidRDefault="00A0793C" w:rsidP="00A0793C">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r w:rsidRPr="000153B4">
              <w:rPr>
                <w:b/>
                <w:iCs/>
                <w:color w:val="000000" w:themeColor="text1"/>
                <w:sz w:val="26"/>
                <w:szCs w:val="26"/>
              </w:rPr>
              <w:t>Về thời gian công tác pháp luật (quy định trong dự thảo Nghị định mới nhất)</w:t>
            </w:r>
          </w:p>
        </w:tc>
        <w:tc>
          <w:tcPr>
            <w:tcW w:w="1800" w:type="dxa"/>
            <w:vAlign w:val="center"/>
          </w:tcPr>
          <w:p w14:paraId="32EF5C3B" w14:textId="38465F56" w:rsidR="00A0793C" w:rsidRPr="00F0796D" w:rsidRDefault="00A0793C" w:rsidP="00A0793C">
            <w:pPr>
              <w:rPr>
                <w:color w:val="000000" w:themeColor="text1"/>
                <w:sz w:val="26"/>
                <w:szCs w:val="26"/>
              </w:rPr>
            </w:pPr>
            <w:r w:rsidRPr="00F0796D">
              <w:rPr>
                <w:color w:val="000000" w:themeColor="text1"/>
                <w:sz w:val="26"/>
                <w:szCs w:val="26"/>
              </w:rPr>
              <w:t>Vụ Tổ chức cán bộ</w:t>
            </w:r>
          </w:p>
        </w:tc>
        <w:tc>
          <w:tcPr>
            <w:tcW w:w="5538" w:type="dxa"/>
            <w:vAlign w:val="center"/>
          </w:tcPr>
          <w:p w14:paraId="23B20838" w14:textId="7EC4434D" w:rsidR="00A0793C" w:rsidRPr="00F0796D" w:rsidRDefault="00A0793C" w:rsidP="00A0793C">
            <w:pPr>
              <w:rPr>
                <w:color w:val="000000" w:themeColor="text1"/>
                <w:sz w:val="26"/>
                <w:szCs w:val="26"/>
              </w:rPr>
            </w:pPr>
            <w:r w:rsidRPr="000153B4">
              <w:rPr>
                <w:bCs/>
                <w:color w:val="000000" w:themeColor="text1"/>
                <w:spacing w:val="-4"/>
                <w:sz w:val="26"/>
                <w:szCs w:val="26"/>
              </w:rPr>
              <w:t>Đề nghị bổ sung các trường hợp phù hợp với vị trí việc làm và quy định tại khoản 1 Điều 2 Thông tư số 02/2024/TT-BTP; đề nghị gộp khoản 1 và 2 Điều 7 dự thảo Thông tư vì cách xác định thời gian làm công tác pháp luật của 2 đối tượng này là giống nhau.</w:t>
            </w:r>
          </w:p>
        </w:tc>
        <w:tc>
          <w:tcPr>
            <w:tcW w:w="2835" w:type="dxa"/>
            <w:vAlign w:val="center"/>
          </w:tcPr>
          <w:p w14:paraId="7FF21C70" w14:textId="22BFD3B4" w:rsidR="00A0793C" w:rsidRPr="00F0796D" w:rsidRDefault="00A0793C" w:rsidP="00A0793C">
            <w:pPr>
              <w:rPr>
                <w:color w:val="000000" w:themeColor="text1"/>
                <w:sz w:val="26"/>
                <w:szCs w:val="26"/>
              </w:rPr>
            </w:pPr>
            <w:r w:rsidRPr="00C4321A">
              <w:rPr>
                <w:sz w:val="26"/>
                <w:szCs w:val="26"/>
              </w:rPr>
              <w:t>Tiếp thu ý kiến, nghiên cứu, rà soát chỉnh lý tại dự thảo</w:t>
            </w:r>
          </w:p>
        </w:tc>
        <w:tc>
          <w:tcPr>
            <w:tcW w:w="3648" w:type="dxa"/>
            <w:vAlign w:val="center"/>
          </w:tcPr>
          <w:p w14:paraId="0639FB90" w14:textId="77777777" w:rsidR="00A0793C" w:rsidRPr="00F0796D" w:rsidRDefault="00A0793C" w:rsidP="00A0793C">
            <w:pPr>
              <w:spacing w:before="60" w:after="60"/>
              <w:rPr>
                <w:color w:val="000000" w:themeColor="text1"/>
                <w:sz w:val="26"/>
                <w:szCs w:val="26"/>
              </w:rPr>
            </w:pPr>
          </w:p>
        </w:tc>
      </w:tr>
      <w:tr w:rsidR="00A0793C" w:rsidRPr="00F0796D" w14:paraId="6C41A6EC" w14:textId="77777777" w:rsidTr="009A47F8">
        <w:tc>
          <w:tcPr>
            <w:tcW w:w="2268" w:type="dxa"/>
            <w:vMerge/>
            <w:vAlign w:val="center"/>
          </w:tcPr>
          <w:p w14:paraId="61447441" w14:textId="77777777" w:rsidR="00A0793C" w:rsidRPr="000153B4" w:rsidRDefault="00A0793C" w:rsidP="00A0793C">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p>
        </w:tc>
        <w:tc>
          <w:tcPr>
            <w:tcW w:w="1800" w:type="dxa"/>
            <w:vAlign w:val="center"/>
          </w:tcPr>
          <w:p w14:paraId="1A2CBB28" w14:textId="3CAE9289" w:rsidR="00A0793C" w:rsidRPr="00F0796D" w:rsidRDefault="00A0793C" w:rsidP="00A0793C">
            <w:pPr>
              <w:rPr>
                <w:color w:val="000000" w:themeColor="text1"/>
                <w:sz w:val="26"/>
                <w:szCs w:val="26"/>
              </w:rPr>
            </w:pPr>
            <w:r w:rsidRPr="000153B4">
              <w:rPr>
                <w:color w:val="000000" w:themeColor="text1"/>
                <w:sz w:val="26"/>
                <w:szCs w:val="26"/>
              </w:rPr>
              <w:t>STP tỉnh Sơn La</w:t>
            </w:r>
          </w:p>
        </w:tc>
        <w:tc>
          <w:tcPr>
            <w:tcW w:w="5538" w:type="dxa"/>
            <w:vAlign w:val="center"/>
          </w:tcPr>
          <w:p w14:paraId="4114A354" w14:textId="79C68C45" w:rsidR="00A0793C" w:rsidRPr="000153B4" w:rsidRDefault="00A0793C" w:rsidP="00A0793C">
            <w:pPr>
              <w:rPr>
                <w:bCs/>
                <w:color w:val="000000" w:themeColor="text1"/>
                <w:spacing w:val="-4"/>
                <w:sz w:val="26"/>
                <w:szCs w:val="26"/>
              </w:rPr>
            </w:pPr>
            <w:r w:rsidRPr="000153B4">
              <w:rPr>
                <w:sz w:val="26"/>
                <w:szCs w:val="26"/>
              </w:rPr>
              <w:t xml:space="preserve">- Đối với nội dung quy định về tài liệu xác định thời gian làm công tác pháp luật tại điểm b khoản 2 Điều 7 dự thảo Nghị định, đề nghị nghiên cứu, xem xét quy 2 định theo hướng: “Bằng cử nhân luật trở lên; quyết định bổ nhiệm ngạch công chức, bổ nhiệm chức danh viên chức, văn bản có nội dung thay đổi ngạch, chức danh (nếu có) hoặc hợp đồng làm việc đối với viên chức kèm văn bản mô tả công việc hoặc mô tả năng lực vị trí việc làm của cấp có thẩm quyền đối với vị trí việc làm đã đảm nhiệm…” </w:t>
            </w:r>
          </w:p>
        </w:tc>
        <w:tc>
          <w:tcPr>
            <w:tcW w:w="2835" w:type="dxa"/>
            <w:vAlign w:val="center"/>
          </w:tcPr>
          <w:p w14:paraId="4FCAB763" w14:textId="31B3EF9D" w:rsidR="00A0793C" w:rsidRPr="00F0796D" w:rsidRDefault="00A0793C" w:rsidP="00A0793C">
            <w:pPr>
              <w:rPr>
                <w:color w:val="000000" w:themeColor="text1"/>
                <w:sz w:val="26"/>
                <w:szCs w:val="26"/>
              </w:rPr>
            </w:pPr>
            <w:r w:rsidRPr="00C4321A">
              <w:rPr>
                <w:sz w:val="26"/>
                <w:szCs w:val="26"/>
              </w:rPr>
              <w:t>Tiếp thu ý kiến, nghiên cứu, rà soát chỉnh lý tại dự thảo</w:t>
            </w:r>
          </w:p>
        </w:tc>
        <w:tc>
          <w:tcPr>
            <w:tcW w:w="3648" w:type="dxa"/>
            <w:vAlign w:val="center"/>
          </w:tcPr>
          <w:p w14:paraId="2EEA440E" w14:textId="5EFC2496" w:rsidR="00A0793C" w:rsidRPr="00C63A57" w:rsidRDefault="00A0793C" w:rsidP="00A0793C">
            <w:pPr>
              <w:rPr>
                <w:color w:val="000000" w:themeColor="text1"/>
                <w:sz w:val="26"/>
                <w:szCs w:val="26"/>
                <w:lang w:val="vi-VN"/>
              </w:rPr>
            </w:pPr>
          </w:p>
        </w:tc>
      </w:tr>
      <w:tr w:rsidR="00A0793C" w:rsidRPr="00F0796D" w14:paraId="38FA088E" w14:textId="77777777" w:rsidTr="009A47F8">
        <w:tc>
          <w:tcPr>
            <w:tcW w:w="2268" w:type="dxa"/>
            <w:vMerge/>
            <w:vAlign w:val="center"/>
          </w:tcPr>
          <w:p w14:paraId="2E91AC94" w14:textId="77777777" w:rsidR="00A0793C" w:rsidRPr="000153B4" w:rsidRDefault="00A0793C" w:rsidP="00A0793C">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p>
        </w:tc>
        <w:tc>
          <w:tcPr>
            <w:tcW w:w="1800" w:type="dxa"/>
            <w:vAlign w:val="center"/>
          </w:tcPr>
          <w:p w14:paraId="25967C90" w14:textId="2BD021F6" w:rsidR="00A0793C" w:rsidRPr="000153B4" w:rsidRDefault="00A0793C" w:rsidP="00A0793C">
            <w:pPr>
              <w:rPr>
                <w:color w:val="000000" w:themeColor="text1"/>
                <w:sz w:val="26"/>
                <w:szCs w:val="26"/>
              </w:rPr>
            </w:pPr>
            <w:r>
              <w:rPr>
                <w:color w:val="000000" w:themeColor="text1"/>
                <w:sz w:val="26"/>
                <w:szCs w:val="26"/>
                <w:lang w:val="vi-VN"/>
              </w:rPr>
              <w:t xml:space="preserve">THADS </w:t>
            </w:r>
            <w:r>
              <w:rPr>
                <w:color w:val="000000" w:themeColor="text1"/>
                <w:sz w:val="26"/>
                <w:szCs w:val="26"/>
              </w:rPr>
              <w:t>tỉnh</w:t>
            </w:r>
            <w:r>
              <w:rPr>
                <w:color w:val="000000" w:themeColor="text1"/>
                <w:sz w:val="26"/>
                <w:szCs w:val="26"/>
                <w:lang w:val="vi-VN"/>
              </w:rPr>
              <w:t xml:space="preserve"> </w:t>
            </w:r>
            <w:r>
              <w:rPr>
                <w:color w:val="000000" w:themeColor="text1"/>
                <w:sz w:val="26"/>
                <w:szCs w:val="26"/>
              </w:rPr>
              <w:t>Ninh Bình</w:t>
            </w:r>
          </w:p>
        </w:tc>
        <w:tc>
          <w:tcPr>
            <w:tcW w:w="5538" w:type="dxa"/>
            <w:vAlign w:val="center"/>
          </w:tcPr>
          <w:p w14:paraId="19356F24" w14:textId="166EC247" w:rsidR="00A0793C" w:rsidRPr="000153B4" w:rsidRDefault="00A0793C" w:rsidP="00A0793C">
            <w:pPr>
              <w:rPr>
                <w:sz w:val="26"/>
                <w:szCs w:val="26"/>
              </w:rPr>
            </w:pPr>
            <w:r w:rsidRPr="000153B4">
              <w:rPr>
                <w:sz w:val="26"/>
                <w:szCs w:val="26"/>
              </w:rPr>
              <w:t xml:space="preserve"> Đề nghị xem xét làm rõ nội dung “làm công việc phù hợp” cụ thể là công việc nào</w:t>
            </w:r>
          </w:p>
        </w:tc>
        <w:tc>
          <w:tcPr>
            <w:tcW w:w="2835" w:type="dxa"/>
            <w:vAlign w:val="center"/>
          </w:tcPr>
          <w:p w14:paraId="31F56EDA" w14:textId="3C00C680" w:rsidR="00A0793C" w:rsidRPr="00F0796D" w:rsidRDefault="00A0793C" w:rsidP="00A0793C">
            <w:pPr>
              <w:rPr>
                <w:color w:val="000000" w:themeColor="text1"/>
                <w:sz w:val="26"/>
                <w:szCs w:val="26"/>
              </w:rPr>
            </w:pPr>
            <w:r w:rsidRPr="00C4321A">
              <w:rPr>
                <w:sz w:val="26"/>
                <w:szCs w:val="26"/>
              </w:rPr>
              <w:t>Tiếp thu ý kiến, nghiên cứu, rà soát chỉnh lý tại dự thảo</w:t>
            </w:r>
          </w:p>
        </w:tc>
        <w:tc>
          <w:tcPr>
            <w:tcW w:w="3648" w:type="dxa"/>
            <w:vAlign w:val="center"/>
          </w:tcPr>
          <w:p w14:paraId="2FAA7292" w14:textId="77777777" w:rsidR="00A0793C" w:rsidRPr="00F0796D" w:rsidRDefault="00A0793C" w:rsidP="00A0793C">
            <w:pPr>
              <w:rPr>
                <w:color w:val="000000" w:themeColor="text1"/>
                <w:sz w:val="26"/>
                <w:szCs w:val="26"/>
              </w:rPr>
            </w:pPr>
          </w:p>
        </w:tc>
      </w:tr>
      <w:tr w:rsidR="00A0793C" w:rsidRPr="00F0796D" w14:paraId="63E09F33" w14:textId="77777777" w:rsidTr="009A47F8">
        <w:tc>
          <w:tcPr>
            <w:tcW w:w="2268" w:type="dxa"/>
            <w:vMerge/>
            <w:vAlign w:val="center"/>
          </w:tcPr>
          <w:p w14:paraId="35CAC7C7" w14:textId="77777777" w:rsidR="00A0793C" w:rsidRPr="000153B4" w:rsidRDefault="00A0793C" w:rsidP="00A0793C">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p>
        </w:tc>
        <w:tc>
          <w:tcPr>
            <w:tcW w:w="1800" w:type="dxa"/>
            <w:vAlign w:val="center"/>
          </w:tcPr>
          <w:p w14:paraId="3F5EF915" w14:textId="58A7622C" w:rsidR="00A0793C" w:rsidRPr="000153B4" w:rsidRDefault="00A0793C" w:rsidP="00A0793C">
            <w:pPr>
              <w:rPr>
                <w:color w:val="000000" w:themeColor="text1"/>
                <w:sz w:val="26"/>
                <w:szCs w:val="26"/>
              </w:rPr>
            </w:pPr>
            <w:r>
              <w:rPr>
                <w:color w:val="000000" w:themeColor="text1"/>
                <w:sz w:val="26"/>
                <w:szCs w:val="26"/>
                <w:lang w:val="vi-VN"/>
              </w:rPr>
              <w:t xml:space="preserve">THADS tỉnh </w:t>
            </w:r>
            <w:r>
              <w:rPr>
                <w:color w:val="000000" w:themeColor="text1"/>
                <w:sz w:val="26"/>
                <w:szCs w:val="26"/>
              </w:rPr>
              <w:t>Sơn La</w:t>
            </w:r>
          </w:p>
        </w:tc>
        <w:tc>
          <w:tcPr>
            <w:tcW w:w="5538" w:type="dxa"/>
            <w:vAlign w:val="center"/>
          </w:tcPr>
          <w:p w14:paraId="1F215297" w14:textId="77777777" w:rsidR="00A0793C" w:rsidRPr="000153B4" w:rsidRDefault="00A0793C" w:rsidP="00A0793C">
            <w:pPr>
              <w:rPr>
                <w:sz w:val="26"/>
                <w:szCs w:val="26"/>
              </w:rPr>
            </w:pPr>
            <w:r w:rsidRPr="000153B4">
              <w:rPr>
                <w:sz w:val="26"/>
                <w:szCs w:val="26"/>
              </w:rPr>
              <w:t xml:space="preserve">Đề nghị cân nhắc quy định tại điểm b khoản 2 Điều 7 dự thảo Nghị định về tài liệu xác định thời gian làm công tác pháp luật. </w:t>
            </w:r>
          </w:p>
          <w:p w14:paraId="398661A9" w14:textId="09E87307" w:rsidR="00A0793C" w:rsidRPr="000153B4" w:rsidRDefault="00A0793C" w:rsidP="00A0793C">
            <w:pPr>
              <w:rPr>
                <w:sz w:val="26"/>
                <w:szCs w:val="26"/>
              </w:rPr>
            </w:pPr>
            <w:r w:rsidRPr="000153B4">
              <w:rPr>
                <w:sz w:val="26"/>
                <w:szCs w:val="26"/>
              </w:rPr>
              <w:t>Đề xuất cân nhắc linh hoạt hơn với tài liệu kèm theo để xác định thời gian làm công tác pháp luật tại điểm b, nếu buộc phải cung cấp bản mô tả công việc và khung năng lực vị trí việc làm được cấp có thẩm quyền phê duyệt sẽ gây khó khăn nhất định khi thực hiện trên thực tế, do nhiều trường hợp cá nhân không có các văn bản này của cấp có thẩm quyền hoặc do yếu tố lịch sử cơ quan, đơn vị không ban hành đầy đủ những văn bản này.</w:t>
            </w:r>
          </w:p>
        </w:tc>
        <w:tc>
          <w:tcPr>
            <w:tcW w:w="2835" w:type="dxa"/>
            <w:vAlign w:val="center"/>
          </w:tcPr>
          <w:p w14:paraId="735D71B9" w14:textId="20DE4BF5" w:rsidR="00A0793C" w:rsidRPr="00F0796D" w:rsidRDefault="00A0793C" w:rsidP="00A0793C">
            <w:pPr>
              <w:rPr>
                <w:color w:val="000000" w:themeColor="text1"/>
                <w:sz w:val="26"/>
                <w:szCs w:val="26"/>
              </w:rPr>
            </w:pPr>
            <w:r w:rsidRPr="00C4321A">
              <w:rPr>
                <w:sz w:val="26"/>
                <w:szCs w:val="26"/>
              </w:rPr>
              <w:t>Tiếp thu ý kiến, nghiên cứu, rà soát chỉnh lý tại dự thảo</w:t>
            </w:r>
          </w:p>
        </w:tc>
        <w:tc>
          <w:tcPr>
            <w:tcW w:w="3648" w:type="dxa"/>
            <w:vAlign w:val="center"/>
          </w:tcPr>
          <w:p w14:paraId="62E0C489" w14:textId="0B14CCED" w:rsidR="00A0793C" w:rsidRPr="00F0796D" w:rsidRDefault="00A0793C" w:rsidP="00A0793C">
            <w:pPr>
              <w:rPr>
                <w:color w:val="000000" w:themeColor="text1"/>
                <w:sz w:val="26"/>
                <w:szCs w:val="26"/>
              </w:rPr>
            </w:pPr>
          </w:p>
        </w:tc>
      </w:tr>
      <w:tr w:rsidR="00A0793C" w:rsidRPr="00F0796D" w14:paraId="144B704A" w14:textId="77777777" w:rsidTr="009A47F8">
        <w:tc>
          <w:tcPr>
            <w:tcW w:w="2268" w:type="dxa"/>
            <w:vAlign w:val="center"/>
          </w:tcPr>
          <w:p w14:paraId="03EFBEA6" w14:textId="46E049BE" w:rsidR="00A0793C" w:rsidRPr="000153B4" w:rsidRDefault="00A0793C" w:rsidP="00A0793C">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r w:rsidRPr="000153B4">
              <w:rPr>
                <w:b/>
                <w:iCs/>
                <w:color w:val="000000" w:themeColor="text1"/>
                <w:sz w:val="26"/>
                <w:szCs w:val="26"/>
              </w:rPr>
              <w:t>Về điều kiện thi tuyển CHV</w:t>
            </w:r>
          </w:p>
        </w:tc>
        <w:tc>
          <w:tcPr>
            <w:tcW w:w="1800" w:type="dxa"/>
            <w:vAlign w:val="center"/>
          </w:tcPr>
          <w:p w14:paraId="79FDF4B1" w14:textId="5FDC87A2" w:rsidR="00A0793C" w:rsidRPr="000153B4" w:rsidRDefault="00A0793C" w:rsidP="00A0793C">
            <w:pPr>
              <w:spacing w:before="60" w:after="60"/>
              <w:rPr>
                <w:sz w:val="26"/>
                <w:szCs w:val="26"/>
              </w:rPr>
            </w:pPr>
            <w:r w:rsidRPr="000153B4">
              <w:rPr>
                <w:color w:val="000000" w:themeColor="text1"/>
                <w:sz w:val="26"/>
                <w:szCs w:val="26"/>
              </w:rPr>
              <w:t xml:space="preserve">STP tp </w:t>
            </w:r>
            <w:r w:rsidRPr="000153B4">
              <w:rPr>
                <w:sz w:val="26"/>
                <w:szCs w:val="26"/>
              </w:rPr>
              <w:t>Hải Phòng</w:t>
            </w:r>
          </w:p>
          <w:p w14:paraId="1F71A76B" w14:textId="1EDEAE97" w:rsidR="00A0793C" w:rsidRPr="000153B4" w:rsidRDefault="00A0793C" w:rsidP="00A0793C">
            <w:pPr>
              <w:rPr>
                <w:color w:val="000000" w:themeColor="text1"/>
                <w:sz w:val="26"/>
                <w:szCs w:val="26"/>
              </w:rPr>
            </w:pPr>
          </w:p>
        </w:tc>
        <w:tc>
          <w:tcPr>
            <w:tcW w:w="5538" w:type="dxa"/>
            <w:vAlign w:val="center"/>
          </w:tcPr>
          <w:p w14:paraId="663087CA" w14:textId="35917CC1" w:rsidR="00A0793C" w:rsidRPr="000153B4" w:rsidRDefault="00A0793C" w:rsidP="00A0793C">
            <w:pPr>
              <w:spacing w:before="60" w:after="60"/>
              <w:rPr>
                <w:sz w:val="26"/>
                <w:szCs w:val="26"/>
              </w:rPr>
            </w:pPr>
            <w:r w:rsidRPr="000153B4">
              <w:rPr>
                <w:sz w:val="26"/>
                <w:szCs w:val="26"/>
              </w:rPr>
              <w:t xml:space="preserve">Dự thảo Nghị định quy định: “Giấy chứng nhận sức khoẻ do bệnh viện đa khoa cấp huyện trở lên cấp còn trong thời hạn quy định”. Đề nghị thay bằng cụm từ “Giấy chứng nhận sức khỏe của cơ sở y tế có thẩm quyền cấp trong thời hạn 06 tháng trước ngày nộp hồ sơ”. Do hiện nay, chính quyền địa phương hai cấp không còn cấp huyện </w:t>
            </w:r>
          </w:p>
        </w:tc>
        <w:tc>
          <w:tcPr>
            <w:tcW w:w="2835" w:type="dxa"/>
            <w:vAlign w:val="center"/>
          </w:tcPr>
          <w:p w14:paraId="6ED63B01" w14:textId="21412614" w:rsidR="00A0793C" w:rsidRPr="00F0796D" w:rsidRDefault="00A0793C" w:rsidP="00A0793C">
            <w:pPr>
              <w:rPr>
                <w:color w:val="000000" w:themeColor="text1"/>
                <w:sz w:val="26"/>
                <w:szCs w:val="26"/>
              </w:rPr>
            </w:pPr>
            <w:r w:rsidRPr="00F0796D">
              <w:rPr>
                <w:color w:val="000000" w:themeColor="text1"/>
                <w:sz w:val="26"/>
                <w:szCs w:val="26"/>
              </w:rPr>
              <w:t>Tiếp thu</w:t>
            </w:r>
          </w:p>
        </w:tc>
        <w:tc>
          <w:tcPr>
            <w:tcW w:w="3648" w:type="dxa"/>
            <w:vAlign w:val="center"/>
          </w:tcPr>
          <w:p w14:paraId="2BA28169" w14:textId="77777777" w:rsidR="00A0793C" w:rsidRPr="00F0796D" w:rsidRDefault="00A0793C" w:rsidP="00A0793C">
            <w:pPr>
              <w:rPr>
                <w:color w:val="000000" w:themeColor="text1"/>
                <w:sz w:val="26"/>
                <w:szCs w:val="26"/>
              </w:rPr>
            </w:pPr>
          </w:p>
        </w:tc>
      </w:tr>
      <w:tr w:rsidR="00A0793C" w:rsidRPr="00F0796D" w14:paraId="121A55E3" w14:textId="77777777" w:rsidTr="009A47F8">
        <w:tc>
          <w:tcPr>
            <w:tcW w:w="2268" w:type="dxa"/>
            <w:vAlign w:val="center"/>
          </w:tcPr>
          <w:p w14:paraId="5AF86D00" w14:textId="558F5205" w:rsidR="00A0793C" w:rsidRPr="000153B4" w:rsidRDefault="00A0793C" w:rsidP="00A0793C">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r w:rsidRPr="000153B4">
              <w:rPr>
                <w:b/>
                <w:iCs/>
                <w:color w:val="000000" w:themeColor="text1"/>
                <w:sz w:val="26"/>
                <w:szCs w:val="26"/>
              </w:rPr>
              <w:t>Về Hình thức, thời gian thi tuyển Chấp hành viên (quy định trong dự thảo Nghị định mới nhất)</w:t>
            </w:r>
          </w:p>
        </w:tc>
        <w:tc>
          <w:tcPr>
            <w:tcW w:w="1800" w:type="dxa"/>
            <w:vAlign w:val="center"/>
          </w:tcPr>
          <w:p w14:paraId="077A91A3" w14:textId="1C2C30F2" w:rsidR="00A0793C" w:rsidRPr="00F0796D" w:rsidRDefault="00A0793C" w:rsidP="00A0793C">
            <w:pPr>
              <w:rPr>
                <w:color w:val="000000" w:themeColor="text1"/>
                <w:sz w:val="26"/>
                <w:szCs w:val="26"/>
              </w:rPr>
            </w:pPr>
            <w:r w:rsidRPr="00F0796D">
              <w:rPr>
                <w:color w:val="000000" w:themeColor="text1"/>
                <w:sz w:val="26"/>
                <w:szCs w:val="26"/>
              </w:rPr>
              <w:t>Vụ Tổ chức cán bộ</w:t>
            </w:r>
          </w:p>
        </w:tc>
        <w:tc>
          <w:tcPr>
            <w:tcW w:w="5538" w:type="dxa"/>
            <w:vAlign w:val="center"/>
          </w:tcPr>
          <w:p w14:paraId="378923D1" w14:textId="5295D6A1" w:rsidR="00A0793C" w:rsidRPr="000153B4" w:rsidRDefault="00A0793C" w:rsidP="00A0793C">
            <w:pPr>
              <w:spacing w:before="60" w:after="60"/>
              <w:rPr>
                <w:color w:val="000000" w:themeColor="text1"/>
                <w:spacing w:val="-2"/>
                <w:sz w:val="26"/>
                <w:szCs w:val="26"/>
              </w:rPr>
            </w:pPr>
            <w:r w:rsidRPr="000153B4">
              <w:rPr>
                <w:color w:val="000000" w:themeColor="text1"/>
                <w:spacing w:val="-2"/>
                <w:sz w:val="26"/>
                <w:szCs w:val="26"/>
              </w:rPr>
              <w:t>- Đề nghị cân nhắc xác định cụ thể số lượng câu hỏi tương ứng để bảo đảm thời gian thi hoặc xác định theo hướng quy định thời gian thi, số  lượng câu hỏi tối thiểu, tối đa để linh hoạt khi Bộ trưởng quyết định số lượng câu hỏi cho mỗi kỳ thi;</w:t>
            </w:r>
          </w:p>
          <w:p w14:paraId="0431DEA1" w14:textId="1298B722" w:rsidR="00A0793C" w:rsidRPr="00F0796D" w:rsidRDefault="00A0793C" w:rsidP="00A0793C">
            <w:pPr>
              <w:rPr>
                <w:color w:val="000000" w:themeColor="text1"/>
                <w:sz w:val="26"/>
                <w:szCs w:val="26"/>
              </w:rPr>
            </w:pPr>
            <w:r w:rsidRPr="000153B4">
              <w:rPr>
                <w:color w:val="000000" w:themeColor="text1"/>
                <w:spacing w:val="-2"/>
                <w:sz w:val="26"/>
                <w:szCs w:val="26"/>
              </w:rPr>
              <w:t>- Đề nghị quy định rõ việc xác định người trúng tuyển Chấp hành viên trong quân đội</w:t>
            </w:r>
          </w:p>
        </w:tc>
        <w:tc>
          <w:tcPr>
            <w:tcW w:w="2835" w:type="dxa"/>
            <w:vAlign w:val="center"/>
          </w:tcPr>
          <w:p w14:paraId="083673C0" w14:textId="0060EBC2" w:rsidR="00A0793C" w:rsidRPr="00F0796D" w:rsidRDefault="00A0793C" w:rsidP="00A0793C">
            <w:pPr>
              <w:rPr>
                <w:color w:val="000000" w:themeColor="text1"/>
                <w:sz w:val="26"/>
                <w:szCs w:val="26"/>
              </w:rPr>
            </w:pPr>
            <w:r w:rsidRPr="00F0796D">
              <w:rPr>
                <w:color w:val="000000" w:themeColor="text1"/>
                <w:sz w:val="26"/>
                <w:szCs w:val="26"/>
              </w:rPr>
              <w:t>Tiếp thu</w:t>
            </w:r>
          </w:p>
        </w:tc>
        <w:tc>
          <w:tcPr>
            <w:tcW w:w="3648" w:type="dxa"/>
            <w:vAlign w:val="center"/>
          </w:tcPr>
          <w:p w14:paraId="2C033523" w14:textId="77777777" w:rsidR="00A0793C" w:rsidRPr="00F0796D" w:rsidRDefault="00A0793C" w:rsidP="00A0793C">
            <w:pPr>
              <w:rPr>
                <w:color w:val="000000" w:themeColor="text1"/>
                <w:sz w:val="26"/>
                <w:szCs w:val="26"/>
              </w:rPr>
            </w:pPr>
          </w:p>
        </w:tc>
      </w:tr>
      <w:tr w:rsidR="00A0793C" w:rsidRPr="00F0796D" w14:paraId="3214C3CE" w14:textId="77777777" w:rsidTr="009A47F8">
        <w:tc>
          <w:tcPr>
            <w:tcW w:w="2268" w:type="dxa"/>
            <w:vAlign w:val="center"/>
          </w:tcPr>
          <w:p w14:paraId="2A19EBAA" w14:textId="7B47BFBB" w:rsidR="00A0793C" w:rsidRPr="000153B4" w:rsidRDefault="00A0793C" w:rsidP="00A0793C">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r w:rsidRPr="000153B4">
              <w:rPr>
                <w:b/>
                <w:iCs/>
                <w:color w:val="000000" w:themeColor="text1"/>
                <w:sz w:val="26"/>
                <w:szCs w:val="26"/>
              </w:rPr>
              <w:t>Về điều động, luân chuyển Chấp hành viên, Thẩm tra viên (Điều 21 dự thảo Nghị định mới)</w:t>
            </w:r>
          </w:p>
        </w:tc>
        <w:tc>
          <w:tcPr>
            <w:tcW w:w="1800" w:type="dxa"/>
            <w:vAlign w:val="center"/>
          </w:tcPr>
          <w:p w14:paraId="3F729BE5" w14:textId="07B10F49" w:rsidR="00A0793C" w:rsidRPr="00F0796D" w:rsidRDefault="00A0793C" w:rsidP="00A0793C">
            <w:pPr>
              <w:rPr>
                <w:color w:val="000000" w:themeColor="text1"/>
                <w:sz w:val="26"/>
                <w:szCs w:val="26"/>
              </w:rPr>
            </w:pPr>
            <w:r w:rsidRPr="00F0796D">
              <w:rPr>
                <w:color w:val="000000" w:themeColor="text1"/>
                <w:sz w:val="26"/>
                <w:szCs w:val="26"/>
              </w:rPr>
              <w:t>Vụ công tác xây dựng văn bản quy phạm pháp luật</w:t>
            </w:r>
          </w:p>
        </w:tc>
        <w:tc>
          <w:tcPr>
            <w:tcW w:w="5538" w:type="dxa"/>
            <w:vAlign w:val="center"/>
          </w:tcPr>
          <w:p w14:paraId="2AD37071" w14:textId="5D2C41E3" w:rsidR="00A0793C" w:rsidRPr="000153B4" w:rsidRDefault="00A0793C" w:rsidP="00A0793C">
            <w:pPr>
              <w:widowControl w:val="0"/>
              <w:spacing w:before="120" w:after="120" w:line="276" w:lineRule="auto"/>
              <w:rPr>
                <w:color w:val="000000" w:themeColor="text1"/>
                <w:sz w:val="26"/>
                <w:szCs w:val="26"/>
              </w:rPr>
            </w:pPr>
            <w:r w:rsidRPr="000153B4">
              <w:rPr>
                <w:color w:val="000000" w:themeColor="text1"/>
                <w:sz w:val="26"/>
                <w:szCs w:val="26"/>
              </w:rPr>
              <w:t xml:space="preserve">Điều 20 dự thảo Nghị định quy định “trình tự, thủ tục điều động Chấp hành viên, Thẩm tra viên thực hiện theo quy định của pháp luật về </w:t>
            </w:r>
            <w:r>
              <w:rPr>
                <w:color w:val="000000" w:themeColor="text1"/>
                <w:sz w:val="26"/>
                <w:szCs w:val="26"/>
              </w:rPr>
              <w:t>THADS</w:t>
            </w:r>
            <w:r w:rsidRPr="000153B4">
              <w:rPr>
                <w:color w:val="000000" w:themeColor="text1"/>
                <w:sz w:val="26"/>
                <w:szCs w:val="26"/>
              </w:rPr>
              <w:t>, pháp luật về cán bộ, công chức và hướng dẫn của Bộ Tư pháp”. Đề nghị Quý Cục cần xác định rõ đây là quy định của Bộ trưởng Bộ Tư pháp hay chỉ là hướng dẫn nghiệp vụ nội bộ. Trong trường hợp nội dung có tính quy phạm, tác động trực tiếp đến quyền, nghĩa vụ, vị trí công tác, lộ trình nghề nghiệp của Chấp hành viên, Thẩm tra viên, đề nghị cân nhắc chỉnh lý thành “</w:t>
            </w:r>
            <w:r w:rsidRPr="000153B4">
              <w:rPr>
                <w:i/>
                <w:color w:val="000000" w:themeColor="text1"/>
                <w:sz w:val="26"/>
                <w:szCs w:val="26"/>
              </w:rPr>
              <w:t xml:space="preserve">theo quy định của pháp luật về </w:t>
            </w:r>
            <w:r>
              <w:rPr>
                <w:i/>
                <w:color w:val="000000" w:themeColor="text1"/>
                <w:sz w:val="26"/>
                <w:szCs w:val="26"/>
              </w:rPr>
              <w:t>THADS</w:t>
            </w:r>
            <w:r w:rsidRPr="000153B4">
              <w:rPr>
                <w:i/>
                <w:color w:val="000000" w:themeColor="text1"/>
                <w:sz w:val="26"/>
                <w:szCs w:val="26"/>
              </w:rPr>
              <w:t>, pháp luật về cán bộ, công chức và quy định của Bộ trưởng Bộ Tư pháp</w:t>
            </w:r>
            <w:r w:rsidRPr="000153B4">
              <w:rPr>
                <w:color w:val="000000" w:themeColor="text1"/>
                <w:sz w:val="26"/>
                <w:szCs w:val="26"/>
              </w:rPr>
              <w:t>”, đồng thời chỉ giới hạn ở nội dung kỹ thuật tổ chức thực hiện và bổ sung trong Nghị định về nguyên tắc, căn cứ, thẩm quyền, điều kiện điều động, luân chuyển để bảo đảm tính minh bạch và khả năng áp dụng trực tiếp.</w:t>
            </w:r>
          </w:p>
        </w:tc>
        <w:tc>
          <w:tcPr>
            <w:tcW w:w="2835" w:type="dxa"/>
            <w:vAlign w:val="center"/>
          </w:tcPr>
          <w:p w14:paraId="0C8D6723" w14:textId="188FC262" w:rsidR="00A0793C" w:rsidRPr="00F0796D" w:rsidRDefault="00A0793C" w:rsidP="00A0793C">
            <w:pPr>
              <w:rPr>
                <w:color w:val="000000" w:themeColor="text1"/>
                <w:sz w:val="26"/>
                <w:szCs w:val="26"/>
              </w:rPr>
            </w:pPr>
            <w:r w:rsidRPr="00F0796D">
              <w:rPr>
                <w:color w:val="000000" w:themeColor="text1"/>
                <w:sz w:val="26"/>
                <w:szCs w:val="26"/>
              </w:rPr>
              <w:t>Tiếp thu</w:t>
            </w:r>
          </w:p>
        </w:tc>
        <w:tc>
          <w:tcPr>
            <w:tcW w:w="3648" w:type="dxa"/>
            <w:vAlign w:val="center"/>
          </w:tcPr>
          <w:p w14:paraId="27BA5327" w14:textId="77777777" w:rsidR="00A0793C" w:rsidRPr="00F0796D" w:rsidRDefault="00A0793C" w:rsidP="00A0793C">
            <w:pPr>
              <w:rPr>
                <w:color w:val="000000" w:themeColor="text1"/>
                <w:sz w:val="26"/>
                <w:szCs w:val="26"/>
              </w:rPr>
            </w:pPr>
          </w:p>
        </w:tc>
      </w:tr>
      <w:tr w:rsidR="00A0793C" w:rsidRPr="00F0796D" w14:paraId="073D8417" w14:textId="77777777" w:rsidTr="009A47F8">
        <w:tc>
          <w:tcPr>
            <w:tcW w:w="2268" w:type="dxa"/>
            <w:vAlign w:val="center"/>
          </w:tcPr>
          <w:p w14:paraId="37D9B89D" w14:textId="108DD7CE" w:rsidR="00A0793C" w:rsidRPr="000153B4" w:rsidRDefault="00A0793C" w:rsidP="00A0793C">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r w:rsidRPr="000153B4">
              <w:rPr>
                <w:b/>
                <w:iCs/>
                <w:color w:val="000000" w:themeColor="text1"/>
                <w:sz w:val="26"/>
                <w:szCs w:val="26"/>
              </w:rPr>
              <w:t>Lương và phụ cấp của Chấp hành viên, Thẩm tra viên, Thư ký thi hành án, công chức khác và những người làm công</w:t>
            </w:r>
          </w:p>
        </w:tc>
        <w:tc>
          <w:tcPr>
            <w:tcW w:w="1800" w:type="dxa"/>
            <w:vAlign w:val="center"/>
          </w:tcPr>
          <w:p w14:paraId="368C3727" w14:textId="75221B4F" w:rsidR="00A0793C" w:rsidRPr="00F0796D" w:rsidRDefault="00A0793C" w:rsidP="00A0793C">
            <w:pPr>
              <w:rPr>
                <w:color w:val="000000" w:themeColor="text1"/>
                <w:sz w:val="26"/>
                <w:szCs w:val="26"/>
              </w:rPr>
            </w:pPr>
            <w:r w:rsidRPr="000153B4">
              <w:rPr>
                <w:color w:val="000000" w:themeColor="text1"/>
                <w:sz w:val="26"/>
                <w:szCs w:val="26"/>
              </w:rPr>
              <w:t xml:space="preserve">UBND tỉnh Điện Biên </w:t>
            </w:r>
          </w:p>
        </w:tc>
        <w:tc>
          <w:tcPr>
            <w:tcW w:w="5538" w:type="dxa"/>
            <w:vAlign w:val="center"/>
          </w:tcPr>
          <w:p w14:paraId="3C2C9E06" w14:textId="387E963E" w:rsidR="00A0793C" w:rsidRPr="00F0796D" w:rsidRDefault="00A0793C" w:rsidP="00A0793C">
            <w:pPr>
              <w:rPr>
                <w:color w:val="000000" w:themeColor="text1"/>
                <w:sz w:val="26"/>
                <w:szCs w:val="26"/>
              </w:rPr>
            </w:pPr>
            <w:r w:rsidRPr="000153B4">
              <w:rPr>
                <w:sz w:val="26"/>
                <w:szCs w:val="26"/>
              </w:rPr>
              <w:t xml:space="preserve">Có quy định: "Thư ký trung cấp thi hành án xếp lương công chức loại A0 bảng lương chuyên môn nghiệp vụ đối với cán bộ, công chức trong các cơ quan nhà nước". Việc giữ lại quy định lương cho một ngạch đã bị bãi bỏ là không phù hợp và mâu thuẫn với tinh thần sửa đổi </w:t>
            </w:r>
          </w:p>
        </w:tc>
        <w:tc>
          <w:tcPr>
            <w:tcW w:w="2835" w:type="dxa"/>
            <w:vAlign w:val="center"/>
          </w:tcPr>
          <w:p w14:paraId="16B71144" w14:textId="6DCB6214" w:rsidR="00A0793C" w:rsidRPr="000153B4" w:rsidRDefault="00A0793C" w:rsidP="00A0793C">
            <w:pPr>
              <w:rPr>
                <w:color w:val="000000" w:themeColor="text1"/>
                <w:sz w:val="26"/>
                <w:szCs w:val="26"/>
                <w:lang w:val="vi-VN"/>
              </w:rPr>
            </w:pPr>
          </w:p>
        </w:tc>
        <w:tc>
          <w:tcPr>
            <w:tcW w:w="3648" w:type="dxa"/>
            <w:vAlign w:val="center"/>
          </w:tcPr>
          <w:p w14:paraId="081E2351" w14:textId="4A11B66C" w:rsidR="00A0793C" w:rsidRPr="00F0796D" w:rsidRDefault="00A0793C" w:rsidP="00A0793C">
            <w:pPr>
              <w:rPr>
                <w:color w:val="000000" w:themeColor="text1"/>
                <w:sz w:val="26"/>
                <w:szCs w:val="26"/>
              </w:rPr>
            </w:pPr>
            <w:r w:rsidRPr="000153B4">
              <w:rPr>
                <w:color w:val="FF0000"/>
                <w:sz w:val="26"/>
                <w:szCs w:val="26"/>
                <w:lang w:val="vi-VN"/>
              </w:rPr>
              <w:t>Đã có điều khoản quy đinh chuyển tiếp</w:t>
            </w:r>
          </w:p>
        </w:tc>
      </w:tr>
      <w:tr w:rsidR="00A0793C" w:rsidRPr="00F0796D" w14:paraId="7AE4EE55" w14:textId="77777777" w:rsidTr="009A47F8">
        <w:tc>
          <w:tcPr>
            <w:tcW w:w="2268" w:type="dxa"/>
            <w:vAlign w:val="center"/>
          </w:tcPr>
          <w:p w14:paraId="0FE207F2" w14:textId="77777777" w:rsidR="00A0793C" w:rsidRPr="000153B4" w:rsidRDefault="00A0793C" w:rsidP="00A0793C">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p>
        </w:tc>
        <w:tc>
          <w:tcPr>
            <w:tcW w:w="1800" w:type="dxa"/>
            <w:vAlign w:val="center"/>
          </w:tcPr>
          <w:p w14:paraId="6D57829D" w14:textId="026BEC4B" w:rsidR="00A0793C" w:rsidRPr="00F0796D" w:rsidRDefault="00A0793C" w:rsidP="00A0793C">
            <w:pPr>
              <w:rPr>
                <w:color w:val="000000" w:themeColor="text1"/>
                <w:sz w:val="26"/>
                <w:szCs w:val="26"/>
              </w:rPr>
            </w:pPr>
            <w:r w:rsidRPr="000153B4">
              <w:rPr>
                <w:color w:val="000000" w:themeColor="text1"/>
                <w:sz w:val="26"/>
                <w:szCs w:val="26"/>
              </w:rPr>
              <w:t>UBND tỉnh Cà Mau</w:t>
            </w:r>
          </w:p>
        </w:tc>
        <w:tc>
          <w:tcPr>
            <w:tcW w:w="5538" w:type="dxa"/>
            <w:vAlign w:val="center"/>
          </w:tcPr>
          <w:p w14:paraId="513AA79C" w14:textId="44619EE7" w:rsidR="00A0793C" w:rsidRPr="00F0796D" w:rsidRDefault="00A0793C" w:rsidP="00A0793C">
            <w:pPr>
              <w:rPr>
                <w:color w:val="000000" w:themeColor="text1"/>
                <w:sz w:val="26"/>
                <w:szCs w:val="26"/>
              </w:rPr>
            </w:pPr>
            <w:r w:rsidRPr="000153B4">
              <w:rPr>
                <w:sz w:val="26"/>
                <w:szCs w:val="26"/>
              </w:rPr>
              <w:t xml:space="preserve">Tại khoản 2 Điều 24 dự thảo Nghị định quy định về lương và phụ cấp của Chấp hành viên, Thẩm tra viên, Thư ký thi hành án, công chức khác và những người làm công tác </w:t>
            </w:r>
            <w:r>
              <w:rPr>
                <w:sz w:val="26"/>
                <w:szCs w:val="26"/>
              </w:rPr>
              <w:t>THADS</w:t>
            </w:r>
            <w:r w:rsidRPr="000153B4">
              <w:rPr>
                <w:sz w:val="26"/>
                <w:szCs w:val="26"/>
              </w:rPr>
              <w:t xml:space="preserve">. Tuy nhiên, theo khoản 3 Điều 24 dự thảo Nghị định không quy định chế độ phụ cấp trách nhiệm theo nghề và chế độ ưu đãi khác đối với Thư ký trung cấp thi hành án </w:t>
            </w:r>
          </w:p>
        </w:tc>
        <w:tc>
          <w:tcPr>
            <w:tcW w:w="2835" w:type="dxa"/>
            <w:vAlign w:val="center"/>
          </w:tcPr>
          <w:p w14:paraId="523CFF23" w14:textId="77777777" w:rsidR="00A0793C" w:rsidRPr="00C63A57" w:rsidRDefault="00A0793C" w:rsidP="00A0793C">
            <w:pPr>
              <w:rPr>
                <w:color w:val="000000" w:themeColor="text1"/>
                <w:sz w:val="26"/>
                <w:szCs w:val="26"/>
                <w:lang w:val="vi-VN"/>
              </w:rPr>
            </w:pPr>
          </w:p>
        </w:tc>
        <w:tc>
          <w:tcPr>
            <w:tcW w:w="3648" w:type="dxa"/>
            <w:vAlign w:val="center"/>
          </w:tcPr>
          <w:p w14:paraId="0914B809" w14:textId="77777777" w:rsidR="00A0793C" w:rsidRPr="00F0796D" w:rsidRDefault="00A0793C" w:rsidP="00A0793C">
            <w:pPr>
              <w:rPr>
                <w:color w:val="000000" w:themeColor="text1"/>
                <w:sz w:val="26"/>
                <w:szCs w:val="26"/>
              </w:rPr>
            </w:pPr>
          </w:p>
        </w:tc>
      </w:tr>
      <w:tr w:rsidR="00A0793C" w:rsidRPr="00F0796D" w14:paraId="28201BCD" w14:textId="77777777" w:rsidTr="009A47F8">
        <w:tc>
          <w:tcPr>
            <w:tcW w:w="2268" w:type="dxa"/>
            <w:vAlign w:val="center"/>
          </w:tcPr>
          <w:p w14:paraId="09E0AFFF" w14:textId="77777777" w:rsidR="00A0793C" w:rsidRPr="000153B4" w:rsidRDefault="00A0793C" w:rsidP="00A0793C">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p>
        </w:tc>
        <w:tc>
          <w:tcPr>
            <w:tcW w:w="1800" w:type="dxa"/>
            <w:vAlign w:val="center"/>
          </w:tcPr>
          <w:p w14:paraId="0BCC8E6D" w14:textId="2343FEDC" w:rsidR="00A0793C" w:rsidRPr="00F0796D" w:rsidRDefault="00A0793C" w:rsidP="00A0793C">
            <w:pPr>
              <w:rPr>
                <w:color w:val="000000" w:themeColor="text1"/>
                <w:sz w:val="26"/>
                <w:szCs w:val="26"/>
              </w:rPr>
            </w:pPr>
            <w:r w:rsidRPr="000153B4">
              <w:rPr>
                <w:color w:val="000000" w:themeColor="text1"/>
                <w:sz w:val="26"/>
                <w:szCs w:val="26"/>
              </w:rPr>
              <w:t>UBND tỉnh Cà Mau</w:t>
            </w:r>
          </w:p>
        </w:tc>
        <w:tc>
          <w:tcPr>
            <w:tcW w:w="5538" w:type="dxa"/>
            <w:vAlign w:val="center"/>
          </w:tcPr>
          <w:p w14:paraId="4180A0D6" w14:textId="02A15080" w:rsidR="00A0793C" w:rsidRPr="00F0796D" w:rsidRDefault="00A0793C" w:rsidP="00A0793C">
            <w:pPr>
              <w:rPr>
                <w:color w:val="000000" w:themeColor="text1"/>
                <w:sz w:val="26"/>
                <w:szCs w:val="26"/>
              </w:rPr>
            </w:pPr>
            <w:r w:rsidRPr="000153B4">
              <w:rPr>
                <w:sz w:val="26"/>
                <w:szCs w:val="26"/>
              </w:rPr>
              <w:t>Nếu bỏ quy định ngạch Thư ký trung cấp thì cần phải có quy định chuyển tiếp để đảm bảo chế độ, quyền lợi đối với các trường hợp đang giữ ngạch Thư ký trung cấp thi hành án</w:t>
            </w:r>
          </w:p>
        </w:tc>
        <w:tc>
          <w:tcPr>
            <w:tcW w:w="2835" w:type="dxa"/>
            <w:vAlign w:val="center"/>
          </w:tcPr>
          <w:p w14:paraId="7EA6FA88" w14:textId="0D1DAF72" w:rsidR="00A0793C" w:rsidRPr="00C63A57" w:rsidRDefault="00A0793C" w:rsidP="00A0793C">
            <w:pPr>
              <w:rPr>
                <w:color w:val="000000" w:themeColor="text1"/>
                <w:sz w:val="26"/>
                <w:szCs w:val="26"/>
                <w:lang w:val="vi-VN"/>
              </w:rPr>
            </w:pPr>
            <w:r>
              <w:rPr>
                <w:color w:val="000000" w:themeColor="text1"/>
                <w:sz w:val="26"/>
                <w:szCs w:val="26"/>
                <w:lang w:val="vi-VN"/>
              </w:rPr>
              <w:t>Tiếp thu</w:t>
            </w:r>
          </w:p>
        </w:tc>
        <w:tc>
          <w:tcPr>
            <w:tcW w:w="3648" w:type="dxa"/>
            <w:vAlign w:val="center"/>
          </w:tcPr>
          <w:p w14:paraId="66E6322F" w14:textId="7A0E2E93" w:rsidR="00A0793C" w:rsidRPr="00F0796D" w:rsidRDefault="00A0793C" w:rsidP="00A0793C">
            <w:pPr>
              <w:rPr>
                <w:color w:val="000000" w:themeColor="text1"/>
                <w:sz w:val="26"/>
                <w:szCs w:val="26"/>
              </w:rPr>
            </w:pPr>
            <w:r w:rsidRPr="000153B4">
              <w:rPr>
                <w:color w:val="FF0000"/>
                <w:sz w:val="26"/>
                <w:szCs w:val="26"/>
                <w:lang w:val="vi-VN"/>
              </w:rPr>
              <w:t>Đã có điều khoản quy đinh chuyển tiếp</w:t>
            </w:r>
          </w:p>
        </w:tc>
      </w:tr>
      <w:tr w:rsidR="00A0793C" w:rsidRPr="00F0796D" w14:paraId="7159FFAE" w14:textId="77777777" w:rsidTr="009A47F8">
        <w:tc>
          <w:tcPr>
            <w:tcW w:w="2268" w:type="dxa"/>
            <w:vAlign w:val="center"/>
          </w:tcPr>
          <w:p w14:paraId="0DCF66C2" w14:textId="77777777" w:rsidR="00A0793C" w:rsidRPr="000153B4" w:rsidRDefault="00A0793C" w:rsidP="00A0793C">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p>
        </w:tc>
        <w:tc>
          <w:tcPr>
            <w:tcW w:w="1800" w:type="dxa"/>
            <w:vAlign w:val="center"/>
          </w:tcPr>
          <w:p w14:paraId="68A5E1E3" w14:textId="77777777" w:rsidR="00A0793C" w:rsidRPr="00F0796D" w:rsidRDefault="00A0793C" w:rsidP="00A0793C">
            <w:pPr>
              <w:rPr>
                <w:color w:val="000000" w:themeColor="text1"/>
                <w:sz w:val="26"/>
                <w:szCs w:val="26"/>
              </w:rPr>
            </w:pPr>
          </w:p>
        </w:tc>
        <w:tc>
          <w:tcPr>
            <w:tcW w:w="5538" w:type="dxa"/>
            <w:vAlign w:val="center"/>
          </w:tcPr>
          <w:p w14:paraId="55E54D1F" w14:textId="77777777" w:rsidR="00A0793C" w:rsidRPr="000153B4" w:rsidRDefault="00A0793C" w:rsidP="00A0793C">
            <w:pPr>
              <w:pStyle w:val="ListParagraph"/>
              <w:tabs>
                <w:tab w:val="left" w:pos="567"/>
                <w:tab w:val="left" w:pos="851"/>
                <w:tab w:val="left" w:pos="993"/>
                <w:tab w:val="left" w:pos="1276"/>
              </w:tabs>
              <w:spacing w:before="60"/>
              <w:ind w:left="0"/>
              <w:contextualSpacing w:val="0"/>
              <w:rPr>
                <w:bCs/>
                <w:spacing w:val="-4"/>
                <w:sz w:val="26"/>
                <w:szCs w:val="26"/>
              </w:rPr>
            </w:pPr>
            <w:r w:rsidRPr="000153B4">
              <w:rPr>
                <w:bCs/>
                <w:spacing w:val="-4"/>
                <w:sz w:val="26"/>
                <w:szCs w:val="26"/>
              </w:rPr>
              <w:t>Đa số các đơn vị đều nhất trí bỏ ngạch Thư ký trung cấp.</w:t>
            </w:r>
          </w:p>
          <w:p w14:paraId="3ED7B142" w14:textId="77777777" w:rsidR="00A0793C" w:rsidRPr="00F0796D" w:rsidRDefault="00A0793C" w:rsidP="00A0793C">
            <w:pPr>
              <w:rPr>
                <w:color w:val="000000" w:themeColor="text1"/>
                <w:sz w:val="26"/>
                <w:szCs w:val="26"/>
              </w:rPr>
            </w:pPr>
          </w:p>
        </w:tc>
        <w:tc>
          <w:tcPr>
            <w:tcW w:w="2835" w:type="dxa"/>
            <w:vAlign w:val="center"/>
          </w:tcPr>
          <w:p w14:paraId="73B80B1D" w14:textId="77777777" w:rsidR="00A0793C" w:rsidRPr="00F0796D" w:rsidRDefault="00A0793C" w:rsidP="00A0793C">
            <w:pPr>
              <w:rPr>
                <w:color w:val="000000" w:themeColor="text1"/>
                <w:sz w:val="26"/>
                <w:szCs w:val="26"/>
              </w:rPr>
            </w:pPr>
          </w:p>
        </w:tc>
        <w:tc>
          <w:tcPr>
            <w:tcW w:w="3648" w:type="dxa"/>
            <w:vAlign w:val="center"/>
          </w:tcPr>
          <w:p w14:paraId="768F4514" w14:textId="77777777" w:rsidR="00A0793C" w:rsidRPr="00F0796D" w:rsidRDefault="00A0793C" w:rsidP="00A0793C">
            <w:pPr>
              <w:rPr>
                <w:color w:val="000000" w:themeColor="text1"/>
                <w:sz w:val="26"/>
                <w:szCs w:val="26"/>
              </w:rPr>
            </w:pPr>
          </w:p>
        </w:tc>
      </w:tr>
      <w:tr w:rsidR="00A0793C" w:rsidRPr="00F0796D" w14:paraId="392F1432" w14:textId="77777777" w:rsidTr="009A47F8">
        <w:tc>
          <w:tcPr>
            <w:tcW w:w="2268" w:type="dxa"/>
            <w:vAlign w:val="center"/>
          </w:tcPr>
          <w:p w14:paraId="3262EAD7" w14:textId="00DBD057" w:rsidR="00A0793C" w:rsidRPr="000153B4" w:rsidRDefault="00A0793C" w:rsidP="00A0793C">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p>
        </w:tc>
        <w:tc>
          <w:tcPr>
            <w:tcW w:w="1800" w:type="dxa"/>
            <w:vAlign w:val="center"/>
          </w:tcPr>
          <w:p w14:paraId="17D7F5AD" w14:textId="18C4F4F9" w:rsidR="00A0793C" w:rsidRPr="00F0796D" w:rsidRDefault="00A0793C" w:rsidP="00A0793C">
            <w:pPr>
              <w:rPr>
                <w:color w:val="000000" w:themeColor="text1"/>
                <w:sz w:val="26"/>
                <w:szCs w:val="26"/>
              </w:rPr>
            </w:pPr>
            <w:r w:rsidRPr="00F0796D">
              <w:rPr>
                <w:color w:val="000000" w:themeColor="text1"/>
                <w:sz w:val="26"/>
                <w:szCs w:val="26"/>
              </w:rPr>
              <w:t>THADS tỉnh Sơn La</w:t>
            </w:r>
          </w:p>
        </w:tc>
        <w:tc>
          <w:tcPr>
            <w:tcW w:w="5538" w:type="dxa"/>
            <w:vAlign w:val="center"/>
          </w:tcPr>
          <w:p w14:paraId="52F8B0D5" w14:textId="296BCE35" w:rsidR="00A0793C" w:rsidRPr="000153B4" w:rsidRDefault="00A0793C" w:rsidP="00A0793C">
            <w:pPr>
              <w:pStyle w:val="ListParagraph"/>
              <w:tabs>
                <w:tab w:val="left" w:pos="567"/>
                <w:tab w:val="left" w:pos="851"/>
                <w:tab w:val="left" w:pos="993"/>
                <w:tab w:val="left" w:pos="1276"/>
              </w:tabs>
              <w:spacing w:before="60" w:after="60"/>
              <w:ind w:left="0"/>
              <w:contextualSpacing w:val="0"/>
              <w:rPr>
                <w:sz w:val="26"/>
                <w:szCs w:val="26"/>
              </w:rPr>
            </w:pPr>
            <w:r w:rsidRPr="000153B4">
              <w:rPr>
                <w:bCs/>
                <w:spacing w:val="-4"/>
                <w:sz w:val="26"/>
                <w:szCs w:val="26"/>
              </w:rPr>
              <w:t xml:space="preserve">Điều 29 dự thảo Nghị định hiện vẫn quy định về xếp lương, chế độ phụ cấp đối với ngạch Thư ký trung cấp thi hành án. Đề nghị cân nhắc nội dung này để phù hợp với dự thảo Nghị định </w:t>
            </w:r>
            <w:r w:rsidRPr="000153B4">
              <w:rPr>
                <w:sz w:val="26"/>
                <w:szCs w:val="26"/>
              </w:rPr>
              <w:t xml:space="preserve">không còn ngạch Thư ký trung cấp. </w:t>
            </w:r>
            <w:r w:rsidRPr="000153B4">
              <w:rPr>
                <w:spacing w:val="-2"/>
                <w:sz w:val="26"/>
                <w:szCs w:val="26"/>
              </w:rPr>
              <w:t xml:space="preserve">Đồng thời trường hợp không còn quy định về ngạch Thư ký trung cấp thi hành án, đề nghị bổ sung quy định chuyển tiếp đối với ngạch này để áp dụng đối với các trường hợp công chức hiện đang giữ ngạch Thư ký trung cấp trên thực tế </w:t>
            </w:r>
          </w:p>
        </w:tc>
        <w:tc>
          <w:tcPr>
            <w:tcW w:w="2835" w:type="dxa"/>
            <w:vAlign w:val="center"/>
          </w:tcPr>
          <w:p w14:paraId="29A4C40E" w14:textId="77777777" w:rsidR="00A0793C" w:rsidRPr="00F0796D" w:rsidRDefault="00A0793C" w:rsidP="00A0793C">
            <w:pPr>
              <w:rPr>
                <w:color w:val="000000" w:themeColor="text1"/>
                <w:sz w:val="26"/>
                <w:szCs w:val="26"/>
              </w:rPr>
            </w:pPr>
          </w:p>
        </w:tc>
        <w:tc>
          <w:tcPr>
            <w:tcW w:w="3648" w:type="dxa"/>
            <w:vAlign w:val="center"/>
          </w:tcPr>
          <w:p w14:paraId="31021D69" w14:textId="77777777" w:rsidR="00A0793C" w:rsidRPr="00F0796D" w:rsidRDefault="00A0793C" w:rsidP="00A0793C">
            <w:pPr>
              <w:rPr>
                <w:color w:val="000000" w:themeColor="text1"/>
                <w:sz w:val="26"/>
                <w:szCs w:val="26"/>
              </w:rPr>
            </w:pPr>
          </w:p>
        </w:tc>
      </w:tr>
      <w:tr w:rsidR="00A0793C" w:rsidRPr="00F0796D" w14:paraId="49B94B40" w14:textId="77777777" w:rsidTr="009A47F8">
        <w:tc>
          <w:tcPr>
            <w:tcW w:w="2268" w:type="dxa"/>
            <w:vAlign w:val="center"/>
          </w:tcPr>
          <w:p w14:paraId="673CC96F" w14:textId="25FCD17A" w:rsidR="00A0793C" w:rsidRPr="000153B4" w:rsidRDefault="00A0793C" w:rsidP="00A0793C">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r w:rsidRPr="000153B4">
              <w:rPr>
                <w:b/>
                <w:iCs/>
                <w:color w:val="000000" w:themeColor="text1"/>
                <w:sz w:val="26"/>
                <w:szCs w:val="26"/>
              </w:rPr>
              <w:t>Về nội dung giao Bộ trưởng Bộ Tư pháp quy định</w:t>
            </w:r>
          </w:p>
        </w:tc>
        <w:tc>
          <w:tcPr>
            <w:tcW w:w="1800" w:type="dxa"/>
            <w:vAlign w:val="center"/>
          </w:tcPr>
          <w:p w14:paraId="22088F07" w14:textId="2D4B3718" w:rsidR="00A0793C" w:rsidRPr="00F0796D" w:rsidRDefault="00A0793C" w:rsidP="00A0793C">
            <w:pPr>
              <w:rPr>
                <w:color w:val="000000" w:themeColor="text1"/>
                <w:sz w:val="26"/>
                <w:szCs w:val="26"/>
              </w:rPr>
            </w:pPr>
            <w:r w:rsidRPr="00F0796D">
              <w:rPr>
                <w:color w:val="000000" w:themeColor="text1"/>
                <w:sz w:val="26"/>
                <w:szCs w:val="26"/>
              </w:rPr>
              <w:t>Vụ công tác xây dựng văn bản quy phạm pháp luật</w:t>
            </w:r>
          </w:p>
        </w:tc>
        <w:tc>
          <w:tcPr>
            <w:tcW w:w="5538" w:type="dxa"/>
            <w:vAlign w:val="center"/>
          </w:tcPr>
          <w:p w14:paraId="3D63C201" w14:textId="7E4A0800" w:rsidR="00A0793C" w:rsidRPr="00F0796D" w:rsidRDefault="00A0793C" w:rsidP="00A0793C">
            <w:pPr>
              <w:rPr>
                <w:color w:val="000000" w:themeColor="text1"/>
                <w:sz w:val="26"/>
                <w:szCs w:val="26"/>
              </w:rPr>
            </w:pPr>
            <w:r w:rsidRPr="00F0796D">
              <w:rPr>
                <w:color w:val="000000" w:themeColor="text1"/>
                <w:sz w:val="26"/>
                <w:szCs w:val="26"/>
              </w:rPr>
              <w:t>Dự thảo Nghị định có 05 nội dung giao Bộ trưởng Bộ Tư pháp quy định chi tiết. Theo quy định của Luật ban hành VBQPPL, văn bản quy định chi tiết có hiệu lực đồng thời với văn bản giao quy định chi tiết, do đó, đề nghị rà soát kỹ các nội dung giao chi tiết, hiệu lực thi hành và điều khoản chuyển tiếp, trường hợp cần ban hành văn bản quy định chi tiết thì cần phải chủ động xây dựng để bảo đảm có hiệu lực cùng thời điểm của Nghị định để tránh khoảng trống pháp lý, bảo đảm tính hợp lý, bảo đảm tính hợp lý, khả thi trong tổ chức thực hiện.</w:t>
            </w:r>
          </w:p>
        </w:tc>
        <w:tc>
          <w:tcPr>
            <w:tcW w:w="2835" w:type="dxa"/>
            <w:vAlign w:val="center"/>
          </w:tcPr>
          <w:p w14:paraId="37167EA0" w14:textId="406C7322" w:rsidR="00A0793C" w:rsidRPr="00F0796D" w:rsidRDefault="00A0793C" w:rsidP="00A0793C">
            <w:pPr>
              <w:rPr>
                <w:color w:val="000000" w:themeColor="text1"/>
                <w:sz w:val="26"/>
                <w:szCs w:val="26"/>
              </w:rPr>
            </w:pPr>
            <w:r w:rsidRPr="00F0796D">
              <w:rPr>
                <w:color w:val="000000" w:themeColor="text1"/>
                <w:sz w:val="26"/>
                <w:szCs w:val="26"/>
              </w:rPr>
              <w:t>Tiếp thu</w:t>
            </w:r>
          </w:p>
        </w:tc>
        <w:tc>
          <w:tcPr>
            <w:tcW w:w="3648" w:type="dxa"/>
            <w:vAlign w:val="center"/>
          </w:tcPr>
          <w:p w14:paraId="750486EE" w14:textId="77777777" w:rsidR="00A0793C" w:rsidRPr="00F0796D" w:rsidRDefault="00A0793C" w:rsidP="00A0793C">
            <w:pPr>
              <w:rPr>
                <w:color w:val="000000" w:themeColor="text1"/>
                <w:sz w:val="26"/>
                <w:szCs w:val="26"/>
              </w:rPr>
            </w:pPr>
          </w:p>
        </w:tc>
      </w:tr>
      <w:tr w:rsidR="00A0793C" w:rsidRPr="00F0796D" w14:paraId="076DC3BF" w14:textId="77777777" w:rsidTr="009A47F8">
        <w:tc>
          <w:tcPr>
            <w:tcW w:w="2268" w:type="dxa"/>
            <w:vAlign w:val="center"/>
          </w:tcPr>
          <w:p w14:paraId="5255BF9E" w14:textId="0F331EEA" w:rsidR="00A0793C" w:rsidRPr="000153B4" w:rsidRDefault="00A0793C" w:rsidP="00A0793C">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r w:rsidRPr="000153B4">
              <w:rPr>
                <w:b/>
                <w:iCs/>
                <w:color w:val="000000" w:themeColor="text1"/>
                <w:sz w:val="26"/>
                <w:szCs w:val="26"/>
              </w:rPr>
              <w:t>Điều khoản chuyển tiếp</w:t>
            </w:r>
          </w:p>
        </w:tc>
        <w:tc>
          <w:tcPr>
            <w:tcW w:w="1800" w:type="dxa"/>
            <w:vAlign w:val="center"/>
          </w:tcPr>
          <w:p w14:paraId="3EA4E0F2" w14:textId="37359E1F" w:rsidR="00A0793C" w:rsidRPr="00F0796D" w:rsidRDefault="00A0793C" w:rsidP="00A0793C">
            <w:pPr>
              <w:rPr>
                <w:color w:val="000000" w:themeColor="text1"/>
                <w:sz w:val="26"/>
                <w:szCs w:val="26"/>
              </w:rPr>
            </w:pPr>
            <w:r w:rsidRPr="000153B4">
              <w:rPr>
                <w:color w:val="000000" w:themeColor="text1"/>
                <w:sz w:val="26"/>
                <w:szCs w:val="26"/>
              </w:rPr>
              <w:t>THADS TP Huế</w:t>
            </w:r>
          </w:p>
        </w:tc>
        <w:tc>
          <w:tcPr>
            <w:tcW w:w="5538" w:type="dxa"/>
            <w:vAlign w:val="center"/>
          </w:tcPr>
          <w:p w14:paraId="565687DE" w14:textId="27D295C8" w:rsidR="00A0793C" w:rsidRPr="00F0796D" w:rsidRDefault="00A0793C" w:rsidP="00A0793C">
            <w:pPr>
              <w:rPr>
                <w:color w:val="000000" w:themeColor="text1"/>
                <w:sz w:val="26"/>
                <w:szCs w:val="26"/>
              </w:rPr>
            </w:pPr>
            <w:r w:rsidRPr="000153B4">
              <w:rPr>
                <w:sz w:val="26"/>
                <w:szCs w:val="26"/>
              </w:rPr>
              <w:t>- Cần quy định: Công chức giữ ngạch Thư ký trung cấp (A0) có bằng Cử nhân luật được xét chuyển ngạch lên Thư ký thi hành án (A1) thông qua sát hạch để ổn định tâm lý và đảm bảo quyền lợi cho đội ngũ công chức giữ ngạch Thư ký trung cấp tại các cơ quan THADS địa phương</w:t>
            </w:r>
          </w:p>
        </w:tc>
        <w:tc>
          <w:tcPr>
            <w:tcW w:w="2835" w:type="dxa"/>
            <w:vAlign w:val="center"/>
          </w:tcPr>
          <w:p w14:paraId="50A73553" w14:textId="3747EA92" w:rsidR="00A0793C" w:rsidRPr="00F0796D" w:rsidRDefault="00A0793C" w:rsidP="00A0793C">
            <w:pPr>
              <w:rPr>
                <w:color w:val="000000" w:themeColor="text1"/>
                <w:sz w:val="26"/>
                <w:szCs w:val="26"/>
              </w:rPr>
            </w:pPr>
            <w:r>
              <w:rPr>
                <w:color w:val="000000" w:themeColor="text1"/>
                <w:sz w:val="26"/>
                <w:szCs w:val="26"/>
                <w:lang w:val="vi-VN"/>
              </w:rPr>
              <w:t>Tiếp thu</w:t>
            </w:r>
          </w:p>
        </w:tc>
        <w:tc>
          <w:tcPr>
            <w:tcW w:w="3648" w:type="dxa"/>
            <w:vAlign w:val="center"/>
          </w:tcPr>
          <w:p w14:paraId="39B59DA6" w14:textId="5CFEB7B5" w:rsidR="00A0793C" w:rsidRPr="00F0796D" w:rsidRDefault="00A0793C" w:rsidP="00A0793C">
            <w:pPr>
              <w:rPr>
                <w:color w:val="000000" w:themeColor="text1"/>
                <w:sz w:val="26"/>
                <w:szCs w:val="26"/>
              </w:rPr>
            </w:pPr>
            <w:r w:rsidRPr="000153B4">
              <w:rPr>
                <w:color w:val="FF0000"/>
                <w:sz w:val="26"/>
                <w:szCs w:val="26"/>
                <w:lang w:val="vi-VN"/>
              </w:rPr>
              <w:t>Đã có điều khoản quy đinh chuyển tiếp</w:t>
            </w:r>
          </w:p>
        </w:tc>
      </w:tr>
      <w:tr w:rsidR="00A0793C" w:rsidRPr="00F0796D" w14:paraId="55A90718" w14:textId="77777777" w:rsidTr="009A47F8">
        <w:tc>
          <w:tcPr>
            <w:tcW w:w="2268" w:type="dxa"/>
            <w:vMerge w:val="restart"/>
            <w:vAlign w:val="center"/>
          </w:tcPr>
          <w:p w14:paraId="20F5AF12" w14:textId="1BDB0578" w:rsidR="00A0793C" w:rsidRPr="000153B4" w:rsidRDefault="00A0793C" w:rsidP="00A0793C">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r w:rsidRPr="000153B4">
              <w:rPr>
                <w:b/>
                <w:iCs/>
                <w:color w:val="000000" w:themeColor="text1"/>
                <w:sz w:val="26"/>
                <w:szCs w:val="26"/>
              </w:rPr>
              <w:t>Về Chấp hành viên trưởng</w:t>
            </w:r>
          </w:p>
        </w:tc>
        <w:tc>
          <w:tcPr>
            <w:tcW w:w="1800" w:type="dxa"/>
            <w:vAlign w:val="center"/>
          </w:tcPr>
          <w:p w14:paraId="0C4A0A1A" w14:textId="77777777" w:rsidR="00A0793C" w:rsidRPr="000153B4" w:rsidRDefault="00A0793C" w:rsidP="00A0793C">
            <w:pPr>
              <w:rPr>
                <w:color w:val="000000" w:themeColor="text1"/>
                <w:sz w:val="26"/>
                <w:szCs w:val="26"/>
              </w:rPr>
            </w:pPr>
          </w:p>
        </w:tc>
        <w:tc>
          <w:tcPr>
            <w:tcW w:w="5538" w:type="dxa"/>
            <w:vAlign w:val="center"/>
          </w:tcPr>
          <w:p w14:paraId="0F7242A4" w14:textId="3D498978" w:rsidR="00A0793C" w:rsidRPr="000153B4" w:rsidRDefault="00A0793C" w:rsidP="00A0793C">
            <w:pPr>
              <w:rPr>
                <w:sz w:val="26"/>
                <w:szCs w:val="26"/>
              </w:rPr>
            </w:pPr>
            <w:r w:rsidRPr="000153B4">
              <w:rPr>
                <w:sz w:val="26"/>
                <w:szCs w:val="26"/>
              </w:rPr>
              <w:t>Đa số các ý kiến đề nghị bổ sung quy định về thẩm quyền, điều kiện, tiêu chuẩn, nhiệm vụ, quyền hạn, trình tự thủ tục bổ nhiệm miễn nhiệm, cách chức Chấp hành viên trưởng</w:t>
            </w:r>
          </w:p>
        </w:tc>
        <w:tc>
          <w:tcPr>
            <w:tcW w:w="2835" w:type="dxa"/>
            <w:vAlign w:val="center"/>
          </w:tcPr>
          <w:p w14:paraId="2D735416" w14:textId="77777777" w:rsidR="00A0793C" w:rsidRPr="00F0796D" w:rsidRDefault="00A0793C" w:rsidP="00A0793C">
            <w:pPr>
              <w:rPr>
                <w:color w:val="000000" w:themeColor="text1"/>
                <w:sz w:val="26"/>
                <w:szCs w:val="26"/>
              </w:rPr>
            </w:pPr>
          </w:p>
        </w:tc>
        <w:tc>
          <w:tcPr>
            <w:tcW w:w="3648" w:type="dxa"/>
            <w:vAlign w:val="center"/>
          </w:tcPr>
          <w:p w14:paraId="3C6DA6E9" w14:textId="77777777" w:rsidR="00A0793C" w:rsidRPr="00F0796D" w:rsidRDefault="00A0793C" w:rsidP="00A0793C">
            <w:pPr>
              <w:rPr>
                <w:color w:val="000000" w:themeColor="text1"/>
                <w:sz w:val="26"/>
                <w:szCs w:val="26"/>
              </w:rPr>
            </w:pPr>
          </w:p>
        </w:tc>
      </w:tr>
      <w:tr w:rsidR="00A0793C" w:rsidRPr="00F0796D" w14:paraId="7AD16AC9" w14:textId="77777777" w:rsidTr="009A47F8">
        <w:tc>
          <w:tcPr>
            <w:tcW w:w="2268" w:type="dxa"/>
            <w:vMerge/>
            <w:vAlign w:val="center"/>
          </w:tcPr>
          <w:p w14:paraId="3E747EE1" w14:textId="77777777" w:rsidR="00A0793C" w:rsidRPr="000153B4" w:rsidRDefault="00A0793C" w:rsidP="00A0793C">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p>
        </w:tc>
        <w:tc>
          <w:tcPr>
            <w:tcW w:w="1800" w:type="dxa"/>
            <w:vAlign w:val="center"/>
          </w:tcPr>
          <w:p w14:paraId="16344945" w14:textId="286E1A10" w:rsidR="00A0793C" w:rsidRPr="000153B4" w:rsidRDefault="00A0793C" w:rsidP="00A0793C">
            <w:pPr>
              <w:rPr>
                <w:color w:val="000000" w:themeColor="text1"/>
                <w:sz w:val="26"/>
                <w:szCs w:val="26"/>
              </w:rPr>
            </w:pPr>
            <w:r>
              <w:rPr>
                <w:color w:val="000000" w:themeColor="text1"/>
                <w:sz w:val="26"/>
                <w:szCs w:val="26"/>
                <w:lang w:val="vi-VN"/>
              </w:rPr>
              <w:t xml:space="preserve">THADS tỉnh </w:t>
            </w:r>
            <w:r>
              <w:rPr>
                <w:color w:val="000000" w:themeColor="text1"/>
                <w:sz w:val="26"/>
                <w:szCs w:val="26"/>
              </w:rPr>
              <w:t>Cà Mau</w:t>
            </w:r>
          </w:p>
        </w:tc>
        <w:tc>
          <w:tcPr>
            <w:tcW w:w="5538" w:type="dxa"/>
            <w:vAlign w:val="center"/>
          </w:tcPr>
          <w:p w14:paraId="6EEB9323" w14:textId="54C8DAEB" w:rsidR="00A0793C" w:rsidRPr="000153B4" w:rsidRDefault="00A0793C" w:rsidP="00A0793C">
            <w:pPr>
              <w:rPr>
                <w:sz w:val="26"/>
                <w:szCs w:val="26"/>
              </w:rPr>
            </w:pPr>
            <w:r w:rsidRPr="000153B4">
              <w:rPr>
                <w:sz w:val="26"/>
                <w:szCs w:val="26"/>
              </w:rPr>
              <w:t>Đề nghị nghiên cứu bổ sung quy định liên quan đến việc bổ nhiệm Chấp hành viên trưởng (nếu có), trong đó cần làm rõ việc có thực hiện bổ nhiệm chức danh này hay không và thẩm quyền bổ nhiệm thuộc cơ quan nào, nhằm bảo đảm thống nhất trong tổ chức thực hiện trong toàn hệ thống THADS, vì hiện tại Chấp hành viên thì do Bộ trưởng Bộ Tư pháp bổ nhiệm, còn Trưởng phòng Phòng THADS khu vực thi do Trưởng THADS bổ nhiệm</w:t>
            </w:r>
          </w:p>
        </w:tc>
        <w:tc>
          <w:tcPr>
            <w:tcW w:w="2835" w:type="dxa"/>
            <w:vAlign w:val="center"/>
          </w:tcPr>
          <w:p w14:paraId="5E7892F5" w14:textId="32DA7E56" w:rsidR="00A0793C" w:rsidRPr="00C63A57" w:rsidRDefault="00A0793C" w:rsidP="00A0793C">
            <w:pPr>
              <w:rPr>
                <w:color w:val="000000" w:themeColor="text1"/>
                <w:sz w:val="26"/>
                <w:szCs w:val="26"/>
                <w:lang w:val="vi-VN"/>
              </w:rPr>
            </w:pPr>
            <w:r>
              <w:rPr>
                <w:color w:val="000000" w:themeColor="text1"/>
                <w:sz w:val="26"/>
                <w:szCs w:val="26"/>
                <w:lang w:val="vi-VN"/>
              </w:rPr>
              <w:t>Giải trình</w:t>
            </w:r>
          </w:p>
        </w:tc>
        <w:tc>
          <w:tcPr>
            <w:tcW w:w="3648" w:type="dxa"/>
            <w:vAlign w:val="center"/>
          </w:tcPr>
          <w:p w14:paraId="52AABAE9" w14:textId="032D6C15" w:rsidR="00A0793C" w:rsidRPr="00C63A57" w:rsidRDefault="00A0793C" w:rsidP="00A0793C">
            <w:pPr>
              <w:rPr>
                <w:color w:val="000000" w:themeColor="text1"/>
                <w:sz w:val="26"/>
                <w:szCs w:val="26"/>
                <w:lang w:val="vi-VN"/>
              </w:rPr>
            </w:pPr>
            <w:r w:rsidRPr="00C63A57">
              <w:rPr>
                <w:color w:val="FF0000"/>
                <w:sz w:val="26"/>
                <w:szCs w:val="26"/>
                <w:lang w:val="vi-VN"/>
              </w:rPr>
              <w:t xml:space="preserve">Luật THADS năm 2025 đã quy định </w:t>
            </w:r>
            <w:r>
              <w:rPr>
                <w:color w:val="000000" w:themeColor="text1"/>
                <w:sz w:val="26"/>
                <w:szCs w:val="26"/>
                <w:lang w:val="vi-VN"/>
              </w:rPr>
              <w:t>rõ</w:t>
            </w:r>
          </w:p>
        </w:tc>
      </w:tr>
      <w:tr w:rsidR="00A0793C" w:rsidRPr="00F0796D" w14:paraId="312104D7" w14:textId="77777777" w:rsidTr="009A47F8">
        <w:tc>
          <w:tcPr>
            <w:tcW w:w="2268" w:type="dxa"/>
            <w:vMerge/>
            <w:vAlign w:val="center"/>
          </w:tcPr>
          <w:p w14:paraId="5298A40B" w14:textId="77777777" w:rsidR="00A0793C" w:rsidRPr="000153B4" w:rsidRDefault="00A0793C" w:rsidP="00A0793C">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p>
        </w:tc>
        <w:tc>
          <w:tcPr>
            <w:tcW w:w="1800" w:type="dxa"/>
            <w:vAlign w:val="center"/>
          </w:tcPr>
          <w:p w14:paraId="44DA22BF" w14:textId="2F1CD540" w:rsidR="00A0793C" w:rsidRPr="000153B4" w:rsidRDefault="00A0793C" w:rsidP="00A0793C">
            <w:pPr>
              <w:rPr>
                <w:color w:val="000000" w:themeColor="text1"/>
                <w:sz w:val="26"/>
                <w:szCs w:val="26"/>
              </w:rPr>
            </w:pPr>
            <w:r>
              <w:rPr>
                <w:color w:val="000000" w:themeColor="text1"/>
                <w:sz w:val="26"/>
                <w:szCs w:val="26"/>
                <w:lang w:val="vi-VN"/>
              </w:rPr>
              <w:t xml:space="preserve">THADS tỉnh </w:t>
            </w:r>
            <w:r>
              <w:rPr>
                <w:color w:val="000000" w:themeColor="text1"/>
                <w:sz w:val="26"/>
                <w:szCs w:val="26"/>
              </w:rPr>
              <w:t>Lào Cai</w:t>
            </w:r>
          </w:p>
        </w:tc>
        <w:tc>
          <w:tcPr>
            <w:tcW w:w="5538" w:type="dxa"/>
            <w:vAlign w:val="center"/>
          </w:tcPr>
          <w:p w14:paraId="7F73D0AD" w14:textId="38834B3A" w:rsidR="00A0793C" w:rsidRPr="000153B4" w:rsidRDefault="00A0793C" w:rsidP="00A0793C">
            <w:pPr>
              <w:rPr>
                <w:sz w:val="26"/>
                <w:szCs w:val="26"/>
              </w:rPr>
            </w:pPr>
            <w:r w:rsidRPr="000153B4">
              <w:rPr>
                <w:sz w:val="26"/>
                <w:szCs w:val="26"/>
              </w:rPr>
              <w:t>Đề nghị bổ sung rõ việc thay đổi vị trí việc làm và xếp ngạch đối với Chấp hành viên trưởng</w:t>
            </w:r>
          </w:p>
        </w:tc>
        <w:tc>
          <w:tcPr>
            <w:tcW w:w="2835" w:type="dxa"/>
            <w:vAlign w:val="center"/>
          </w:tcPr>
          <w:p w14:paraId="19196E24" w14:textId="77777777" w:rsidR="00A0793C" w:rsidRPr="00F0796D" w:rsidRDefault="00A0793C" w:rsidP="00A0793C">
            <w:pPr>
              <w:rPr>
                <w:color w:val="000000" w:themeColor="text1"/>
                <w:sz w:val="26"/>
                <w:szCs w:val="26"/>
              </w:rPr>
            </w:pPr>
          </w:p>
        </w:tc>
        <w:tc>
          <w:tcPr>
            <w:tcW w:w="3648" w:type="dxa"/>
            <w:vAlign w:val="center"/>
          </w:tcPr>
          <w:p w14:paraId="7FA32720" w14:textId="77777777" w:rsidR="00A0793C" w:rsidRPr="00F0796D" w:rsidRDefault="00A0793C" w:rsidP="00A0793C">
            <w:pPr>
              <w:rPr>
                <w:color w:val="000000" w:themeColor="text1"/>
                <w:sz w:val="26"/>
                <w:szCs w:val="26"/>
              </w:rPr>
            </w:pPr>
          </w:p>
        </w:tc>
      </w:tr>
      <w:tr w:rsidR="00A0793C" w:rsidRPr="00F0796D" w14:paraId="65B045A5" w14:textId="77777777" w:rsidTr="009A47F8">
        <w:tc>
          <w:tcPr>
            <w:tcW w:w="2268" w:type="dxa"/>
            <w:vMerge w:val="restart"/>
            <w:vAlign w:val="center"/>
          </w:tcPr>
          <w:p w14:paraId="5AC37CA7" w14:textId="3EA9B3D1" w:rsidR="00A0793C" w:rsidRPr="000153B4" w:rsidRDefault="00A0793C" w:rsidP="00A0793C">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r w:rsidRPr="000153B4">
              <w:rPr>
                <w:b/>
                <w:iCs/>
                <w:color w:val="000000" w:themeColor="text1"/>
                <w:sz w:val="26"/>
                <w:szCs w:val="26"/>
              </w:rPr>
              <w:t>Về địa vị pháp lý</w:t>
            </w:r>
          </w:p>
        </w:tc>
        <w:tc>
          <w:tcPr>
            <w:tcW w:w="1800" w:type="dxa"/>
            <w:vMerge w:val="restart"/>
            <w:vAlign w:val="center"/>
          </w:tcPr>
          <w:p w14:paraId="1891F6A0" w14:textId="76E2D385" w:rsidR="00A0793C" w:rsidRPr="000153B4" w:rsidRDefault="00A0793C" w:rsidP="00A0793C">
            <w:pPr>
              <w:rPr>
                <w:color w:val="000000" w:themeColor="text1"/>
                <w:sz w:val="26"/>
                <w:szCs w:val="26"/>
              </w:rPr>
            </w:pPr>
            <w:r w:rsidRPr="000153B4">
              <w:rPr>
                <w:bCs/>
                <w:sz w:val="26"/>
                <w:szCs w:val="26"/>
                <w:lang w:val="nl-NL"/>
              </w:rPr>
              <w:t>34 THADS tỉnh, thành phố</w:t>
            </w:r>
          </w:p>
        </w:tc>
        <w:tc>
          <w:tcPr>
            <w:tcW w:w="5538" w:type="dxa"/>
            <w:vAlign w:val="center"/>
          </w:tcPr>
          <w:p w14:paraId="32AF1771" w14:textId="31DBE873" w:rsidR="00A0793C" w:rsidRPr="000153B4" w:rsidRDefault="00A0793C" w:rsidP="00A0793C">
            <w:pPr>
              <w:spacing w:before="60" w:after="60"/>
              <w:rPr>
                <w:sz w:val="26"/>
                <w:szCs w:val="26"/>
                <w:lang w:val="nl-NL"/>
              </w:rPr>
            </w:pPr>
            <w:r w:rsidRPr="000153B4">
              <w:rPr>
                <w:sz w:val="26"/>
                <w:szCs w:val="26"/>
                <w:lang w:val="nl-NL"/>
              </w:rPr>
              <w:t>1. Các đơn vị đều thống nhất quan điểm xác định THADS tỉnh, thành phố tương đương cấp sở thuộc tỉnh, thành phố.</w:t>
            </w:r>
          </w:p>
        </w:tc>
        <w:tc>
          <w:tcPr>
            <w:tcW w:w="2835" w:type="dxa"/>
            <w:vAlign w:val="center"/>
          </w:tcPr>
          <w:p w14:paraId="02231030" w14:textId="77777777" w:rsidR="00A0793C" w:rsidRPr="00F0796D" w:rsidRDefault="00A0793C" w:rsidP="00A0793C">
            <w:pPr>
              <w:rPr>
                <w:color w:val="000000" w:themeColor="text1"/>
                <w:sz w:val="26"/>
                <w:szCs w:val="26"/>
              </w:rPr>
            </w:pPr>
          </w:p>
        </w:tc>
        <w:tc>
          <w:tcPr>
            <w:tcW w:w="3648" w:type="dxa"/>
            <w:vAlign w:val="center"/>
          </w:tcPr>
          <w:p w14:paraId="1630B584" w14:textId="77777777" w:rsidR="00A0793C" w:rsidRPr="00F0796D" w:rsidRDefault="00A0793C" w:rsidP="00A0793C">
            <w:pPr>
              <w:rPr>
                <w:color w:val="000000" w:themeColor="text1"/>
                <w:sz w:val="26"/>
                <w:szCs w:val="26"/>
              </w:rPr>
            </w:pPr>
          </w:p>
        </w:tc>
      </w:tr>
      <w:tr w:rsidR="00A0793C" w:rsidRPr="00F0796D" w14:paraId="3C2D6829" w14:textId="77777777" w:rsidTr="009A47F8">
        <w:tc>
          <w:tcPr>
            <w:tcW w:w="2268" w:type="dxa"/>
            <w:vMerge/>
            <w:vAlign w:val="center"/>
          </w:tcPr>
          <w:p w14:paraId="4DE2DE43" w14:textId="77777777" w:rsidR="00A0793C" w:rsidRPr="000153B4" w:rsidRDefault="00A0793C" w:rsidP="00A0793C">
            <w:pPr>
              <w:pBdr>
                <w:top w:val="nil"/>
                <w:left w:val="nil"/>
                <w:bottom w:val="nil"/>
                <w:right w:val="nil"/>
                <w:between w:val="nil"/>
              </w:pBdr>
              <w:tabs>
                <w:tab w:val="left" w:pos="1701"/>
              </w:tabs>
              <w:suppressAutoHyphens/>
              <w:spacing w:line="288" w:lineRule="auto"/>
              <w:textAlignment w:val="top"/>
              <w:outlineLvl w:val="0"/>
              <w:rPr>
                <w:b/>
                <w:iCs/>
                <w:color w:val="000000" w:themeColor="text1"/>
                <w:sz w:val="26"/>
                <w:szCs w:val="26"/>
              </w:rPr>
            </w:pPr>
          </w:p>
        </w:tc>
        <w:tc>
          <w:tcPr>
            <w:tcW w:w="1800" w:type="dxa"/>
            <w:vMerge/>
            <w:vAlign w:val="center"/>
          </w:tcPr>
          <w:p w14:paraId="13759964" w14:textId="77777777" w:rsidR="00A0793C" w:rsidRPr="000153B4" w:rsidRDefault="00A0793C" w:rsidP="00A0793C">
            <w:pPr>
              <w:rPr>
                <w:color w:val="000000" w:themeColor="text1"/>
                <w:sz w:val="26"/>
                <w:szCs w:val="26"/>
              </w:rPr>
            </w:pPr>
          </w:p>
        </w:tc>
        <w:tc>
          <w:tcPr>
            <w:tcW w:w="5538" w:type="dxa"/>
            <w:vAlign w:val="center"/>
          </w:tcPr>
          <w:p w14:paraId="218A5E22" w14:textId="4BA7415A" w:rsidR="00A0793C" w:rsidRPr="000153B4" w:rsidRDefault="00A0793C" w:rsidP="00A0793C">
            <w:pPr>
              <w:rPr>
                <w:sz w:val="26"/>
                <w:szCs w:val="26"/>
              </w:rPr>
            </w:pPr>
            <w:r w:rsidRPr="000153B4">
              <w:rPr>
                <w:color w:val="000000"/>
                <w:spacing w:val="-2"/>
                <w:sz w:val="26"/>
                <w:szCs w:val="26"/>
              </w:rPr>
              <w:t>Dự thảo cần đồng bộ chế độ chính sách đối với lãnh đạo, công chức của cơ quan THADS. Cụ thể, mức phụ cấp chức vụ của Trưởng, Phó Trưởng THADS cấp tỉnh phải tương đương Giám đốc, Phó Giám đốc Sở. Các điều kiện bảo đảm về phương tiện đi lại, chế độ làm việc cần được quy định rõ là “không thấp hơn” khối cơ quan chuyên môn thuộc UBND cấp tỉnh để đảm bảo vị thế đối trọng thực chất trong khối nội chính</w:t>
            </w:r>
          </w:p>
        </w:tc>
        <w:tc>
          <w:tcPr>
            <w:tcW w:w="2835" w:type="dxa"/>
            <w:vAlign w:val="center"/>
          </w:tcPr>
          <w:p w14:paraId="5449F8CB" w14:textId="77777777" w:rsidR="00A0793C" w:rsidRPr="00F0796D" w:rsidRDefault="00A0793C" w:rsidP="00A0793C">
            <w:pPr>
              <w:rPr>
                <w:color w:val="000000" w:themeColor="text1"/>
                <w:sz w:val="26"/>
                <w:szCs w:val="26"/>
              </w:rPr>
            </w:pPr>
          </w:p>
        </w:tc>
        <w:tc>
          <w:tcPr>
            <w:tcW w:w="3648" w:type="dxa"/>
            <w:vAlign w:val="center"/>
          </w:tcPr>
          <w:p w14:paraId="34DA77A9" w14:textId="77777777" w:rsidR="00A0793C" w:rsidRPr="00F0796D" w:rsidRDefault="00A0793C" w:rsidP="00A0793C">
            <w:pPr>
              <w:rPr>
                <w:color w:val="000000" w:themeColor="text1"/>
                <w:sz w:val="26"/>
                <w:szCs w:val="26"/>
              </w:rPr>
            </w:pPr>
          </w:p>
        </w:tc>
      </w:tr>
    </w:tbl>
    <w:p w14:paraId="41C8F396" w14:textId="47DA0C52" w:rsidR="0042256F" w:rsidRPr="00F0796D" w:rsidRDefault="0042256F" w:rsidP="00863177">
      <w:pPr>
        <w:spacing w:after="0" w:line="240" w:lineRule="auto"/>
        <w:jc w:val="both"/>
        <w:rPr>
          <w:rFonts w:ascii="Times New Roman" w:hAnsi="Times New Roman" w:cs="Times New Roman"/>
          <w:b/>
          <w:color w:val="000000" w:themeColor="text1"/>
          <w:sz w:val="26"/>
          <w:szCs w:val="26"/>
        </w:rPr>
      </w:pPr>
    </w:p>
    <w:sectPr w:rsidR="0042256F" w:rsidRPr="00F0796D" w:rsidSect="00B55678">
      <w:headerReference w:type="default" r:id="rId8"/>
      <w:headerReference w:type="first" r:id="rId9"/>
      <w:footerReference w:type="first" r:id="rId10"/>
      <w:pgSz w:w="16834" w:h="11909" w:orient="landscape" w:code="9"/>
      <w:pgMar w:top="734" w:right="720" w:bottom="562" w:left="720" w:header="461" w:footer="562"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B1964C" w14:textId="77777777" w:rsidR="00555A7A" w:rsidRDefault="00555A7A" w:rsidP="0098568A">
      <w:pPr>
        <w:spacing w:after="0" w:line="240" w:lineRule="auto"/>
      </w:pPr>
      <w:r>
        <w:separator/>
      </w:r>
    </w:p>
  </w:endnote>
  <w:endnote w:type="continuationSeparator" w:id="0">
    <w:p w14:paraId="69B65F09" w14:textId="77777777" w:rsidR="00555A7A" w:rsidRDefault="00555A7A" w:rsidP="009856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B184D2" w14:textId="55086E68" w:rsidR="00D97A30" w:rsidRDefault="00D97A30" w:rsidP="006C46FD">
    <w:pPr>
      <w:pStyle w:val="Footer"/>
    </w:pPr>
  </w:p>
  <w:p w14:paraId="4D072975" w14:textId="77777777" w:rsidR="00D97A30" w:rsidRDefault="00D97A3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9E4A47" w14:textId="77777777" w:rsidR="00555A7A" w:rsidRDefault="00555A7A" w:rsidP="0098568A">
      <w:pPr>
        <w:spacing w:after="0" w:line="240" w:lineRule="auto"/>
      </w:pPr>
      <w:r>
        <w:separator/>
      </w:r>
    </w:p>
  </w:footnote>
  <w:footnote w:type="continuationSeparator" w:id="0">
    <w:p w14:paraId="1711A7F1" w14:textId="77777777" w:rsidR="00555A7A" w:rsidRDefault="00555A7A" w:rsidP="0098568A">
      <w:pPr>
        <w:spacing w:after="0" w:line="240" w:lineRule="auto"/>
      </w:pPr>
      <w:r>
        <w:continuationSeparator/>
      </w:r>
    </w:p>
  </w:footnote>
  <w:footnote w:id="1">
    <w:p w14:paraId="4D3F45BD" w14:textId="1C6004FB" w:rsidR="00D97A30" w:rsidRPr="00E40700" w:rsidRDefault="00D97A30" w:rsidP="00CC1974">
      <w:pPr>
        <w:pStyle w:val="FootnoteText"/>
        <w:rPr>
          <w:rFonts w:ascii="Times New Roman" w:hAnsi="Times New Roman" w:cs="Times New Roman"/>
        </w:rPr>
      </w:pPr>
      <w:r>
        <w:rPr>
          <w:rStyle w:val="FootnoteReference"/>
        </w:rPr>
        <w:footnoteRef/>
      </w:r>
      <w:r>
        <w:t xml:space="preserve"> </w:t>
      </w:r>
      <w:r w:rsidRPr="00E40700">
        <w:rPr>
          <w:rFonts w:ascii="Times New Roman" w:hAnsi="Times New Roman" w:cs="Times New Roman"/>
        </w:rPr>
        <w:t>Đối với tờ trình dự án, dự thảo văn bản ban hành mới phải nêu rõ: việc thể chế hóa chủ trương, đường lối của Đảng, chính sách của Nhà nước; vấn đề chưa được pháp luật quy định hoặc đã có quy định nhưng chưa phù hợp; vướng mắc, bất cập từ thực tiễn; nội dung cắt giảm, đơn giản hóa thủ tục hành chính; nội dung phân quyền, phân cấp; vấn đề còn ý kiến khác nhau cần xin ý kiến cấp có thẩm quyền và kiến nghị phương án giải quyết.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1580804"/>
      <w:docPartObj>
        <w:docPartGallery w:val="Page Numbers (Top of Page)"/>
        <w:docPartUnique/>
      </w:docPartObj>
    </w:sdtPr>
    <w:sdtEndPr>
      <w:rPr>
        <w:noProof/>
      </w:rPr>
    </w:sdtEndPr>
    <w:sdtContent>
      <w:p w14:paraId="135D1570" w14:textId="4C7E0B4E" w:rsidR="00D97A30" w:rsidRDefault="00D97A30">
        <w:pPr>
          <w:pStyle w:val="Header"/>
          <w:jc w:val="center"/>
        </w:pPr>
        <w:r>
          <w:fldChar w:fldCharType="begin"/>
        </w:r>
        <w:r>
          <w:instrText xml:space="preserve"> PAGE   \* MERGEFORMAT </w:instrText>
        </w:r>
        <w:r>
          <w:fldChar w:fldCharType="separate"/>
        </w:r>
        <w:r w:rsidR="004602D9">
          <w:rPr>
            <w:noProof/>
          </w:rPr>
          <w:t>2</w:t>
        </w:r>
        <w:r>
          <w:rPr>
            <w:noProof/>
          </w:rPr>
          <w:fldChar w:fldCharType="end"/>
        </w:r>
      </w:p>
    </w:sdtContent>
  </w:sdt>
  <w:p w14:paraId="720E153F" w14:textId="77777777" w:rsidR="00D97A30" w:rsidRDefault="00D97A30">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E8EFD5" w14:textId="2C519E51" w:rsidR="00D97A30" w:rsidRDefault="00D97A30" w:rsidP="006C46FD">
    <w:pPr>
      <w:pStyle w:val="Header"/>
    </w:pPr>
  </w:p>
  <w:p w14:paraId="398FBA40" w14:textId="77777777" w:rsidR="00D97A30" w:rsidRDefault="00D97A3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33075"/>
    <w:multiLevelType w:val="multilevel"/>
    <w:tmpl w:val="7D409B00"/>
    <w:lvl w:ilvl="0">
      <w:start w:val="2"/>
      <w:numFmt w:val="bullet"/>
      <w:lvlText w:val="-"/>
      <w:lvlJc w:val="left"/>
      <w:pPr>
        <w:ind w:left="885" w:hanging="360"/>
      </w:pPr>
      <w:rPr>
        <w:rFonts w:ascii="Times New Roman" w:eastAsia="Times New Roman" w:hAnsi="Times New Roman" w:cs="Times New Roman"/>
      </w:rPr>
    </w:lvl>
    <w:lvl w:ilvl="1">
      <w:start w:val="1"/>
      <w:numFmt w:val="bullet"/>
      <w:lvlText w:val="o"/>
      <w:lvlJc w:val="left"/>
      <w:pPr>
        <w:ind w:left="1605" w:hanging="360"/>
      </w:pPr>
      <w:rPr>
        <w:rFonts w:ascii="Courier New" w:eastAsia="Courier New" w:hAnsi="Courier New" w:cs="Courier New"/>
      </w:rPr>
    </w:lvl>
    <w:lvl w:ilvl="2">
      <w:start w:val="1"/>
      <w:numFmt w:val="bullet"/>
      <w:lvlText w:val="▪"/>
      <w:lvlJc w:val="left"/>
      <w:pPr>
        <w:ind w:left="2325" w:hanging="360"/>
      </w:pPr>
      <w:rPr>
        <w:rFonts w:ascii="Noto Sans Symbols" w:eastAsia="Noto Sans Symbols" w:hAnsi="Noto Sans Symbols" w:cs="Noto Sans Symbols"/>
      </w:rPr>
    </w:lvl>
    <w:lvl w:ilvl="3">
      <w:start w:val="1"/>
      <w:numFmt w:val="bullet"/>
      <w:lvlText w:val="●"/>
      <w:lvlJc w:val="left"/>
      <w:pPr>
        <w:ind w:left="3045" w:hanging="360"/>
      </w:pPr>
      <w:rPr>
        <w:rFonts w:ascii="Noto Sans Symbols" w:eastAsia="Noto Sans Symbols" w:hAnsi="Noto Sans Symbols" w:cs="Noto Sans Symbols"/>
      </w:rPr>
    </w:lvl>
    <w:lvl w:ilvl="4">
      <w:start w:val="1"/>
      <w:numFmt w:val="bullet"/>
      <w:lvlText w:val="o"/>
      <w:lvlJc w:val="left"/>
      <w:pPr>
        <w:ind w:left="3765" w:hanging="360"/>
      </w:pPr>
      <w:rPr>
        <w:rFonts w:ascii="Courier New" w:eastAsia="Courier New" w:hAnsi="Courier New" w:cs="Courier New"/>
      </w:rPr>
    </w:lvl>
    <w:lvl w:ilvl="5">
      <w:start w:val="1"/>
      <w:numFmt w:val="bullet"/>
      <w:lvlText w:val="▪"/>
      <w:lvlJc w:val="left"/>
      <w:pPr>
        <w:ind w:left="4485" w:hanging="360"/>
      </w:pPr>
      <w:rPr>
        <w:rFonts w:ascii="Noto Sans Symbols" w:eastAsia="Noto Sans Symbols" w:hAnsi="Noto Sans Symbols" w:cs="Noto Sans Symbols"/>
      </w:rPr>
    </w:lvl>
    <w:lvl w:ilvl="6">
      <w:start w:val="1"/>
      <w:numFmt w:val="bullet"/>
      <w:lvlText w:val="●"/>
      <w:lvlJc w:val="left"/>
      <w:pPr>
        <w:ind w:left="5205" w:hanging="360"/>
      </w:pPr>
      <w:rPr>
        <w:rFonts w:ascii="Noto Sans Symbols" w:eastAsia="Noto Sans Symbols" w:hAnsi="Noto Sans Symbols" w:cs="Noto Sans Symbols"/>
      </w:rPr>
    </w:lvl>
    <w:lvl w:ilvl="7">
      <w:start w:val="1"/>
      <w:numFmt w:val="bullet"/>
      <w:lvlText w:val="o"/>
      <w:lvlJc w:val="left"/>
      <w:pPr>
        <w:ind w:left="5925" w:hanging="360"/>
      </w:pPr>
      <w:rPr>
        <w:rFonts w:ascii="Courier New" w:eastAsia="Courier New" w:hAnsi="Courier New" w:cs="Courier New"/>
      </w:rPr>
    </w:lvl>
    <w:lvl w:ilvl="8">
      <w:start w:val="1"/>
      <w:numFmt w:val="bullet"/>
      <w:lvlText w:val="▪"/>
      <w:lvlJc w:val="left"/>
      <w:pPr>
        <w:ind w:left="6645" w:hanging="360"/>
      </w:pPr>
      <w:rPr>
        <w:rFonts w:ascii="Noto Sans Symbols" w:eastAsia="Noto Sans Symbols" w:hAnsi="Noto Sans Symbols" w:cs="Noto Sans Symbols"/>
      </w:rPr>
    </w:lvl>
  </w:abstractNum>
  <w:abstractNum w:abstractNumId="1" w15:restartNumberingAfterBreak="0">
    <w:nsid w:val="113E2EC7"/>
    <w:multiLevelType w:val="multilevel"/>
    <w:tmpl w:val="7B1AF0B6"/>
    <w:lvl w:ilvl="0">
      <w:start w:val="1"/>
      <w:numFmt w:val="decimal"/>
      <w:lvlText w:val="Điều %1."/>
      <w:lvlJc w:val="left"/>
      <w:pPr>
        <w:ind w:left="1070" w:hanging="360"/>
      </w:pPr>
      <w:rPr>
        <w:b/>
        <w:i w:val="0"/>
        <w: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E217C33"/>
    <w:multiLevelType w:val="hybridMultilevel"/>
    <w:tmpl w:val="4C5603FA"/>
    <w:lvl w:ilvl="0" w:tplc="16E49B2C">
      <w:start w:val="3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B73A51"/>
    <w:multiLevelType w:val="multilevel"/>
    <w:tmpl w:val="065075F8"/>
    <w:lvl w:ilvl="0">
      <w:start w:val="2"/>
      <w:numFmt w:val="bullet"/>
      <w:lvlText w:val="-"/>
      <w:lvlJc w:val="left"/>
      <w:pPr>
        <w:ind w:left="885" w:hanging="360"/>
      </w:pPr>
      <w:rPr>
        <w:rFonts w:ascii="Times New Roman" w:eastAsia="Times New Roman" w:hAnsi="Times New Roman" w:cs="Times New Roman"/>
      </w:rPr>
    </w:lvl>
    <w:lvl w:ilvl="1">
      <w:start w:val="1"/>
      <w:numFmt w:val="bullet"/>
      <w:lvlText w:val="o"/>
      <w:lvlJc w:val="left"/>
      <w:pPr>
        <w:ind w:left="1605" w:hanging="360"/>
      </w:pPr>
      <w:rPr>
        <w:rFonts w:ascii="Courier New" w:eastAsia="Courier New" w:hAnsi="Courier New" w:cs="Courier New"/>
      </w:rPr>
    </w:lvl>
    <w:lvl w:ilvl="2">
      <w:start w:val="1"/>
      <w:numFmt w:val="bullet"/>
      <w:lvlText w:val="▪"/>
      <w:lvlJc w:val="left"/>
      <w:pPr>
        <w:ind w:left="2325" w:hanging="360"/>
      </w:pPr>
      <w:rPr>
        <w:rFonts w:ascii="Noto Sans Symbols" w:eastAsia="Noto Sans Symbols" w:hAnsi="Noto Sans Symbols" w:cs="Noto Sans Symbols"/>
      </w:rPr>
    </w:lvl>
    <w:lvl w:ilvl="3">
      <w:start w:val="1"/>
      <w:numFmt w:val="bullet"/>
      <w:lvlText w:val="●"/>
      <w:lvlJc w:val="left"/>
      <w:pPr>
        <w:ind w:left="3045" w:hanging="360"/>
      </w:pPr>
      <w:rPr>
        <w:rFonts w:ascii="Noto Sans Symbols" w:eastAsia="Noto Sans Symbols" w:hAnsi="Noto Sans Symbols" w:cs="Noto Sans Symbols"/>
      </w:rPr>
    </w:lvl>
    <w:lvl w:ilvl="4">
      <w:start w:val="1"/>
      <w:numFmt w:val="bullet"/>
      <w:lvlText w:val="o"/>
      <w:lvlJc w:val="left"/>
      <w:pPr>
        <w:ind w:left="3765" w:hanging="360"/>
      </w:pPr>
      <w:rPr>
        <w:rFonts w:ascii="Courier New" w:eastAsia="Courier New" w:hAnsi="Courier New" w:cs="Courier New"/>
      </w:rPr>
    </w:lvl>
    <w:lvl w:ilvl="5">
      <w:start w:val="1"/>
      <w:numFmt w:val="bullet"/>
      <w:lvlText w:val="▪"/>
      <w:lvlJc w:val="left"/>
      <w:pPr>
        <w:ind w:left="4485" w:hanging="360"/>
      </w:pPr>
      <w:rPr>
        <w:rFonts w:ascii="Noto Sans Symbols" w:eastAsia="Noto Sans Symbols" w:hAnsi="Noto Sans Symbols" w:cs="Noto Sans Symbols"/>
      </w:rPr>
    </w:lvl>
    <w:lvl w:ilvl="6">
      <w:start w:val="1"/>
      <w:numFmt w:val="bullet"/>
      <w:lvlText w:val="●"/>
      <w:lvlJc w:val="left"/>
      <w:pPr>
        <w:ind w:left="5205" w:hanging="360"/>
      </w:pPr>
      <w:rPr>
        <w:rFonts w:ascii="Noto Sans Symbols" w:eastAsia="Noto Sans Symbols" w:hAnsi="Noto Sans Symbols" w:cs="Noto Sans Symbols"/>
      </w:rPr>
    </w:lvl>
    <w:lvl w:ilvl="7">
      <w:start w:val="1"/>
      <w:numFmt w:val="bullet"/>
      <w:lvlText w:val="o"/>
      <w:lvlJc w:val="left"/>
      <w:pPr>
        <w:ind w:left="5925" w:hanging="360"/>
      </w:pPr>
      <w:rPr>
        <w:rFonts w:ascii="Courier New" w:eastAsia="Courier New" w:hAnsi="Courier New" w:cs="Courier New"/>
      </w:rPr>
    </w:lvl>
    <w:lvl w:ilvl="8">
      <w:start w:val="1"/>
      <w:numFmt w:val="bullet"/>
      <w:lvlText w:val="▪"/>
      <w:lvlJc w:val="left"/>
      <w:pPr>
        <w:ind w:left="6645" w:hanging="360"/>
      </w:pPr>
      <w:rPr>
        <w:rFonts w:ascii="Noto Sans Symbols" w:eastAsia="Noto Sans Symbols" w:hAnsi="Noto Sans Symbols" w:cs="Noto Sans Symbols"/>
      </w:rPr>
    </w:lvl>
  </w:abstractNum>
  <w:abstractNum w:abstractNumId="4" w15:restartNumberingAfterBreak="0">
    <w:nsid w:val="33452445"/>
    <w:multiLevelType w:val="multilevel"/>
    <w:tmpl w:val="6E44A6A0"/>
    <w:lvl w:ilvl="0">
      <w:start w:val="1"/>
      <w:numFmt w:val="upperRoman"/>
      <w:lvlText w:val="Chương %1."/>
      <w:lvlJc w:val="left"/>
      <w:pPr>
        <w:ind w:left="2346" w:hanging="360"/>
      </w:pPr>
      <w:rPr>
        <w:b/>
        <w:bCs/>
        <w:i w:val="0"/>
        <w:iCs w:val="0"/>
        <w:vertAlign w:val="baseline"/>
      </w:rPr>
    </w:lvl>
    <w:lvl w:ilvl="1">
      <w:start w:val="1"/>
      <w:numFmt w:val="lowerLetter"/>
      <w:lvlText w:val="%2."/>
      <w:lvlJc w:val="left"/>
      <w:pPr>
        <w:ind w:left="4199" w:hanging="360"/>
      </w:pPr>
      <w:rPr>
        <w:vertAlign w:val="baseline"/>
      </w:rPr>
    </w:lvl>
    <w:lvl w:ilvl="2">
      <w:start w:val="1"/>
      <w:numFmt w:val="lowerRoman"/>
      <w:lvlText w:val="%3."/>
      <w:lvlJc w:val="right"/>
      <w:pPr>
        <w:ind w:left="4919" w:hanging="180"/>
      </w:pPr>
      <w:rPr>
        <w:vertAlign w:val="baseline"/>
      </w:rPr>
    </w:lvl>
    <w:lvl w:ilvl="3">
      <w:start w:val="1"/>
      <w:numFmt w:val="decimal"/>
      <w:lvlText w:val="%4."/>
      <w:lvlJc w:val="left"/>
      <w:pPr>
        <w:ind w:left="5639" w:hanging="360"/>
      </w:pPr>
      <w:rPr>
        <w:vertAlign w:val="baseline"/>
      </w:rPr>
    </w:lvl>
    <w:lvl w:ilvl="4">
      <w:start w:val="1"/>
      <w:numFmt w:val="lowerLetter"/>
      <w:lvlText w:val="%5."/>
      <w:lvlJc w:val="left"/>
      <w:pPr>
        <w:ind w:left="6359" w:hanging="360"/>
      </w:pPr>
      <w:rPr>
        <w:vertAlign w:val="baseline"/>
      </w:rPr>
    </w:lvl>
    <w:lvl w:ilvl="5">
      <w:start w:val="1"/>
      <w:numFmt w:val="lowerRoman"/>
      <w:lvlText w:val="%6."/>
      <w:lvlJc w:val="right"/>
      <w:pPr>
        <w:ind w:left="7079" w:hanging="180"/>
      </w:pPr>
      <w:rPr>
        <w:vertAlign w:val="baseline"/>
      </w:rPr>
    </w:lvl>
    <w:lvl w:ilvl="6">
      <w:start w:val="1"/>
      <w:numFmt w:val="decimal"/>
      <w:lvlText w:val="%7."/>
      <w:lvlJc w:val="left"/>
      <w:pPr>
        <w:ind w:left="7799" w:hanging="360"/>
      </w:pPr>
      <w:rPr>
        <w:vertAlign w:val="baseline"/>
      </w:rPr>
    </w:lvl>
    <w:lvl w:ilvl="7">
      <w:start w:val="1"/>
      <w:numFmt w:val="lowerLetter"/>
      <w:lvlText w:val="%8."/>
      <w:lvlJc w:val="left"/>
      <w:pPr>
        <w:ind w:left="8519" w:hanging="360"/>
      </w:pPr>
      <w:rPr>
        <w:vertAlign w:val="baseline"/>
      </w:rPr>
    </w:lvl>
    <w:lvl w:ilvl="8">
      <w:start w:val="1"/>
      <w:numFmt w:val="lowerRoman"/>
      <w:lvlText w:val="%9."/>
      <w:lvlJc w:val="right"/>
      <w:pPr>
        <w:ind w:left="9239" w:hanging="180"/>
      </w:pPr>
      <w:rPr>
        <w:vertAlign w:val="baseline"/>
      </w:rPr>
    </w:lvl>
  </w:abstractNum>
  <w:abstractNum w:abstractNumId="5" w15:restartNumberingAfterBreak="0">
    <w:nsid w:val="34031F32"/>
    <w:multiLevelType w:val="multilevel"/>
    <w:tmpl w:val="FE78DA1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15:restartNumberingAfterBreak="0">
    <w:nsid w:val="415C2E22"/>
    <w:multiLevelType w:val="multilevel"/>
    <w:tmpl w:val="1AC675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2324483"/>
    <w:multiLevelType w:val="multilevel"/>
    <w:tmpl w:val="36E41BC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15:restartNumberingAfterBreak="0">
    <w:nsid w:val="44B352F3"/>
    <w:multiLevelType w:val="hybridMultilevel"/>
    <w:tmpl w:val="9B5CC80C"/>
    <w:lvl w:ilvl="0" w:tplc="540003C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AD2678"/>
    <w:multiLevelType w:val="multilevel"/>
    <w:tmpl w:val="281E7C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4E43330A"/>
    <w:multiLevelType w:val="multilevel"/>
    <w:tmpl w:val="67E66F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5081314B"/>
    <w:multiLevelType w:val="multilevel"/>
    <w:tmpl w:val="7D0A6EF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5B521BD2"/>
    <w:multiLevelType w:val="multilevel"/>
    <w:tmpl w:val="1F067D76"/>
    <w:lvl w:ilvl="0">
      <w:start w:val="1"/>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3" w15:restartNumberingAfterBreak="0">
    <w:nsid w:val="5F3661FC"/>
    <w:multiLevelType w:val="multilevel"/>
    <w:tmpl w:val="88408B78"/>
    <w:lvl w:ilvl="0">
      <w:start w:val="1"/>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4" w15:restartNumberingAfterBreak="0">
    <w:nsid w:val="61362A5C"/>
    <w:multiLevelType w:val="multilevel"/>
    <w:tmpl w:val="98DA6BD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5" w15:restartNumberingAfterBreak="0">
    <w:nsid w:val="64C17EEC"/>
    <w:multiLevelType w:val="hybridMultilevel"/>
    <w:tmpl w:val="4E441414"/>
    <w:lvl w:ilvl="0" w:tplc="4F76D3E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3D2505"/>
    <w:multiLevelType w:val="multilevel"/>
    <w:tmpl w:val="BADE6BAA"/>
    <w:lvl w:ilvl="0">
      <w:start w:val="1"/>
      <w:numFmt w:val="decimal"/>
      <w:lvlText w:val="Điều %1."/>
      <w:lvlJc w:val="left"/>
      <w:pPr>
        <w:ind w:left="2430" w:hanging="360"/>
      </w:pPr>
      <w:rPr>
        <w:rFonts w:ascii="Times New Roman" w:eastAsia="Times New Roman" w:hAnsi="Times New Roman" w:cs="Times New Roman"/>
        <w:b/>
        <w:bCs/>
        <w:i w:val="0"/>
        <w:iCs w:val="0"/>
        <w:vertAlign w:val="baseline"/>
      </w:rPr>
    </w:lvl>
    <w:lvl w:ilvl="1">
      <w:start w:val="1"/>
      <w:numFmt w:val="lowerLetter"/>
      <w:lvlText w:val="%2."/>
      <w:lvlJc w:val="left"/>
      <w:pPr>
        <w:ind w:left="2942" w:hanging="360"/>
      </w:pPr>
      <w:rPr>
        <w:vertAlign w:val="baseline"/>
      </w:rPr>
    </w:lvl>
    <w:lvl w:ilvl="2">
      <w:start w:val="1"/>
      <w:numFmt w:val="lowerRoman"/>
      <w:lvlText w:val="%3."/>
      <w:lvlJc w:val="right"/>
      <w:pPr>
        <w:ind w:left="3662" w:hanging="180"/>
      </w:pPr>
      <w:rPr>
        <w:vertAlign w:val="baseline"/>
      </w:rPr>
    </w:lvl>
    <w:lvl w:ilvl="3">
      <w:start w:val="1"/>
      <w:numFmt w:val="decimal"/>
      <w:lvlText w:val="%4."/>
      <w:lvlJc w:val="left"/>
      <w:pPr>
        <w:ind w:left="4382" w:hanging="360"/>
      </w:pPr>
      <w:rPr>
        <w:vertAlign w:val="baseline"/>
      </w:rPr>
    </w:lvl>
    <w:lvl w:ilvl="4">
      <w:start w:val="1"/>
      <w:numFmt w:val="lowerLetter"/>
      <w:lvlText w:val="%5."/>
      <w:lvlJc w:val="left"/>
      <w:pPr>
        <w:ind w:left="5102" w:hanging="360"/>
      </w:pPr>
      <w:rPr>
        <w:vertAlign w:val="baseline"/>
      </w:rPr>
    </w:lvl>
    <w:lvl w:ilvl="5">
      <w:start w:val="1"/>
      <w:numFmt w:val="lowerRoman"/>
      <w:lvlText w:val="%6."/>
      <w:lvlJc w:val="right"/>
      <w:pPr>
        <w:ind w:left="5822" w:hanging="180"/>
      </w:pPr>
      <w:rPr>
        <w:vertAlign w:val="baseline"/>
      </w:rPr>
    </w:lvl>
    <w:lvl w:ilvl="6">
      <w:start w:val="1"/>
      <w:numFmt w:val="decimal"/>
      <w:lvlText w:val="%7."/>
      <w:lvlJc w:val="left"/>
      <w:pPr>
        <w:ind w:left="6542" w:hanging="360"/>
      </w:pPr>
      <w:rPr>
        <w:vertAlign w:val="baseline"/>
      </w:rPr>
    </w:lvl>
    <w:lvl w:ilvl="7">
      <w:start w:val="1"/>
      <w:numFmt w:val="lowerLetter"/>
      <w:lvlText w:val="%8."/>
      <w:lvlJc w:val="left"/>
      <w:pPr>
        <w:ind w:left="7262" w:hanging="360"/>
      </w:pPr>
      <w:rPr>
        <w:vertAlign w:val="baseline"/>
      </w:rPr>
    </w:lvl>
    <w:lvl w:ilvl="8">
      <w:start w:val="1"/>
      <w:numFmt w:val="lowerRoman"/>
      <w:lvlText w:val="%9."/>
      <w:lvlJc w:val="right"/>
      <w:pPr>
        <w:ind w:left="7982" w:hanging="180"/>
      </w:pPr>
      <w:rPr>
        <w:vertAlign w:val="baseline"/>
      </w:rPr>
    </w:lvl>
  </w:abstractNum>
  <w:abstractNum w:abstractNumId="17" w15:restartNumberingAfterBreak="0">
    <w:nsid w:val="78EB10D2"/>
    <w:multiLevelType w:val="multilevel"/>
    <w:tmpl w:val="F9689C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1"/>
  </w:num>
  <w:num w:numId="2">
    <w:abstractNumId w:val="9"/>
  </w:num>
  <w:num w:numId="3">
    <w:abstractNumId w:val="3"/>
  </w:num>
  <w:num w:numId="4">
    <w:abstractNumId w:val="7"/>
  </w:num>
  <w:num w:numId="5">
    <w:abstractNumId w:val="12"/>
  </w:num>
  <w:num w:numId="6">
    <w:abstractNumId w:val="10"/>
  </w:num>
  <w:num w:numId="7">
    <w:abstractNumId w:val="8"/>
  </w:num>
  <w:num w:numId="8">
    <w:abstractNumId w:val="14"/>
  </w:num>
  <w:num w:numId="9">
    <w:abstractNumId w:val="6"/>
  </w:num>
  <w:num w:numId="10">
    <w:abstractNumId w:val="0"/>
  </w:num>
  <w:num w:numId="11">
    <w:abstractNumId w:val="5"/>
  </w:num>
  <w:num w:numId="12">
    <w:abstractNumId w:val="13"/>
  </w:num>
  <w:num w:numId="13">
    <w:abstractNumId w:val="17"/>
  </w:num>
  <w:num w:numId="14">
    <w:abstractNumId w:val="1"/>
  </w:num>
  <w:num w:numId="15">
    <w:abstractNumId w:val="4"/>
  </w:num>
  <w:num w:numId="16">
    <w:abstractNumId w:val="16"/>
  </w:num>
  <w:num w:numId="17">
    <w:abstractNumId w:val="15"/>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oNotDisplayPageBoundaries/>
  <w:hideSpellingErrors/>
  <w:defaultTabStop w:val="720"/>
  <w:drawingGridHorizontalSpacing w:val="11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256F"/>
    <w:rsid w:val="0000018F"/>
    <w:rsid w:val="000019B0"/>
    <w:rsid w:val="00003381"/>
    <w:rsid w:val="000039A2"/>
    <w:rsid w:val="00010654"/>
    <w:rsid w:val="0001213D"/>
    <w:rsid w:val="000125B6"/>
    <w:rsid w:val="00014D62"/>
    <w:rsid w:val="000153B4"/>
    <w:rsid w:val="00015E88"/>
    <w:rsid w:val="0002473E"/>
    <w:rsid w:val="00025478"/>
    <w:rsid w:val="00025963"/>
    <w:rsid w:val="00026EF8"/>
    <w:rsid w:val="00033016"/>
    <w:rsid w:val="00045FB0"/>
    <w:rsid w:val="000511E4"/>
    <w:rsid w:val="00053216"/>
    <w:rsid w:val="00057195"/>
    <w:rsid w:val="00063662"/>
    <w:rsid w:val="00063D68"/>
    <w:rsid w:val="00070C3F"/>
    <w:rsid w:val="00072988"/>
    <w:rsid w:val="000746D8"/>
    <w:rsid w:val="000753A6"/>
    <w:rsid w:val="000817D3"/>
    <w:rsid w:val="00082289"/>
    <w:rsid w:val="00082769"/>
    <w:rsid w:val="00083721"/>
    <w:rsid w:val="00084F87"/>
    <w:rsid w:val="000909EA"/>
    <w:rsid w:val="000A0B6E"/>
    <w:rsid w:val="000A30CF"/>
    <w:rsid w:val="000B0379"/>
    <w:rsid w:val="000B1A30"/>
    <w:rsid w:val="000B4551"/>
    <w:rsid w:val="000B6F4B"/>
    <w:rsid w:val="000B7BCE"/>
    <w:rsid w:val="000C13D5"/>
    <w:rsid w:val="000C345A"/>
    <w:rsid w:val="000C3D09"/>
    <w:rsid w:val="000D0E48"/>
    <w:rsid w:val="000D1B0D"/>
    <w:rsid w:val="000D580B"/>
    <w:rsid w:val="000E2F49"/>
    <w:rsid w:val="000F2671"/>
    <w:rsid w:val="000F2CB2"/>
    <w:rsid w:val="000F6592"/>
    <w:rsid w:val="000F7312"/>
    <w:rsid w:val="0010133E"/>
    <w:rsid w:val="00102BF8"/>
    <w:rsid w:val="00106E47"/>
    <w:rsid w:val="00107A84"/>
    <w:rsid w:val="0011075B"/>
    <w:rsid w:val="00111B64"/>
    <w:rsid w:val="00112EC0"/>
    <w:rsid w:val="0011614F"/>
    <w:rsid w:val="001162F1"/>
    <w:rsid w:val="00117C12"/>
    <w:rsid w:val="00122218"/>
    <w:rsid w:val="00133A44"/>
    <w:rsid w:val="0013403A"/>
    <w:rsid w:val="0013482A"/>
    <w:rsid w:val="00135592"/>
    <w:rsid w:val="00135A1A"/>
    <w:rsid w:val="00137BF0"/>
    <w:rsid w:val="00140254"/>
    <w:rsid w:val="00140E16"/>
    <w:rsid w:val="00151C45"/>
    <w:rsid w:val="00164BB7"/>
    <w:rsid w:val="00164E72"/>
    <w:rsid w:val="001710D0"/>
    <w:rsid w:val="00171937"/>
    <w:rsid w:val="0017370A"/>
    <w:rsid w:val="00175790"/>
    <w:rsid w:val="00176B07"/>
    <w:rsid w:val="0018012F"/>
    <w:rsid w:val="0018400B"/>
    <w:rsid w:val="00186320"/>
    <w:rsid w:val="00197496"/>
    <w:rsid w:val="001A1A27"/>
    <w:rsid w:val="001B130C"/>
    <w:rsid w:val="001B15EC"/>
    <w:rsid w:val="001B254D"/>
    <w:rsid w:val="001B4F24"/>
    <w:rsid w:val="001B724A"/>
    <w:rsid w:val="001C4294"/>
    <w:rsid w:val="001C429B"/>
    <w:rsid w:val="001C7FEF"/>
    <w:rsid w:val="001D0A6F"/>
    <w:rsid w:val="001D316D"/>
    <w:rsid w:val="001D39E0"/>
    <w:rsid w:val="001D40EB"/>
    <w:rsid w:val="001D5F50"/>
    <w:rsid w:val="001E3BC4"/>
    <w:rsid w:val="001E7074"/>
    <w:rsid w:val="001F04ED"/>
    <w:rsid w:val="001F1F7F"/>
    <w:rsid w:val="001F480F"/>
    <w:rsid w:val="001F5A75"/>
    <w:rsid w:val="00202917"/>
    <w:rsid w:val="00203EE9"/>
    <w:rsid w:val="0020641C"/>
    <w:rsid w:val="00213A25"/>
    <w:rsid w:val="00214D12"/>
    <w:rsid w:val="00215248"/>
    <w:rsid w:val="002159BC"/>
    <w:rsid w:val="002177D0"/>
    <w:rsid w:val="00220035"/>
    <w:rsid w:val="00227C42"/>
    <w:rsid w:val="00230F33"/>
    <w:rsid w:val="00231D3A"/>
    <w:rsid w:val="00235F47"/>
    <w:rsid w:val="00236DB4"/>
    <w:rsid w:val="00243A55"/>
    <w:rsid w:val="002457D1"/>
    <w:rsid w:val="002463F4"/>
    <w:rsid w:val="002511C4"/>
    <w:rsid w:val="00253262"/>
    <w:rsid w:val="00260052"/>
    <w:rsid w:val="00261045"/>
    <w:rsid w:val="0026160E"/>
    <w:rsid w:val="00262887"/>
    <w:rsid w:val="00264015"/>
    <w:rsid w:val="00272DA0"/>
    <w:rsid w:val="00273DD9"/>
    <w:rsid w:val="0027433C"/>
    <w:rsid w:val="00280471"/>
    <w:rsid w:val="002841AB"/>
    <w:rsid w:val="00286B67"/>
    <w:rsid w:val="00291413"/>
    <w:rsid w:val="00291DB8"/>
    <w:rsid w:val="00294EDD"/>
    <w:rsid w:val="00295BBC"/>
    <w:rsid w:val="00297645"/>
    <w:rsid w:val="002A045C"/>
    <w:rsid w:val="002A0F58"/>
    <w:rsid w:val="002A2A90"/>
    <w:rsid w:val="002A2C8D"/>
    <w:rsid w:val="002B0FE0"/>
    <w:rsid w:val="002B38C4"/>
    <w:rsid w:val="002C2346"/>
    <w:rsid w:val="002C29E7"/>
    <w:rsid w:val="002C38EB"/>
    <w:rsid w:val="002C5118"/>
    <w:rsid w:val="002C64F7"/>
    <w:rsid w:val="002C7E6A"/>
    <w:rsid w:val="002D0FF5"/>
    <w:rsid w:val="002D187F"/>
    <w:rsid w:val="002D50C5"/>
    <w:rsid w:val="002D76ED"/>
    <w:rsid w:val="002D79CC"/>
    <w:rsid w:val="002E55AF"/>
    <w:rsid w:val="002E6128"/>
    <w:rsid w:val="002F0E4D"/>
    <w:rsid w:val="00301193"/>
    <w:rsid w:val="00302291"/>
    <w:rsid w:val="00306899"/>
    <w:rsid w:val="00311C4F"/>
    <w:rsid w:val="00315136"/>
    <w:rsid w:val="003153A3"/>
    <w:rsid w:val="0031598F"/>
    <w:rsid w:val="00315CB5"/>
    <w:rsid w:val="00323BAB"/>
    <w:rsid w:val="0032794B"/>
    <w:rsid w:val="00327FAF"/>
    <w:rsid w:val="0033494C"/>
    <w:rsid w:val="003353C6"/>
    <w:rsid w:val="00343630"/>
    <w:rsid w:val="00345B0A"/>
    <w:rsid w:val="003474C6"/>
    <w:rsid w:val="00353F0D"/>
    <w:rsid w:val="00356ABC"/>
    <w:rsid w:val="00357759"/>
    <w:rsid w:val="00360B5A"/>
    <w:rsid w:val="00363279"/>
    <w:rsid w:val="00373A56"/>
    <w:rsid w:val="00381731"/>
    <w:rsid w:val="00386CF0"/>
    <w:rsid w:val="003910BF"/>
    <w:rsid w:val="003935A5"/>
    <w:rsid w:val="00394158"/>
    <w:rsid w:val="003946D1"/>
    <w:rsid w:val="0039541D"/>
    <w:rsid w:val="003A13CB"/>
    <w:rsid w:val="003A60B2"/>
    <w:rsid w:val="003B38BF"/>
    <w:rsid w:val="003C07E6"/>
    <w:rsid w:val="003C58B1"/>
    <w:rsid w:val="003C7304"/>
    <w:rsid w:val="003D0A42"/>
    <w:rsid w:val="003E0AE9"/>
    <w:rsid w:val="003E474A"/>
    <w:rsid w:val="003E5200"/>
    <w:rsid w:val="003E56C5"/>
    <w:rsid w:val="003E7D26"/>
    <w:rsid w:val="003F106D"/>
    <w:rsid w:val="003F1286"/>
    <w:rsid w:val="003F1E9E"/>
    <w:rsid w:val="003F3D86"/>
    <w:rsid w:val="004075F1"/>
    <w:rsid w:val="00414E93"/>
    <w:rsid w:val="00416A62"/>
    <w:rsid w:val="00421E9F"/>
    <w:rsid w:val="0042256F"/>
    <w:rsid w:val="00424466"/>
    <w:rsid w:val="00430699"/>
    <w:rsid w:val="004361BE"/>
    <w:rsid w:val="00444AED"/>
    <w:rsid w:val="004461B0"/>
    <w:rsid w:val="004468D6"/>
    <w:rsid w:val="00447DBC"/>
    <w:rsid w:val="004523CA"/>
    <w:rsid w:val="00453E28"/>
    <w:rsid w:val="004602D9"/>
    <w:rsid w:val="00461D7B"/>
    <w:rsid w:val="00467764"/>
    <w:rsid w:val="00470F6D"/>
    <w:rsid w:val="0047210E"/>
    <w:rsid w:val="0047305A"/>
    <w:rsid w:val="004770AC"/>
    <w:rsid w:val="00483D0D"/>
    <w:rsid w:val="00484BBA"/>
    <w:rsid w:val="00491CCA"/>
    <w:rsid w:val="004A01AA"/>
    <w:rsid w:val="004B327C"/>
    <w:rsid w:val="004B4024"/>
    <w:rsid w:val="004B5D72"/>
    <w:rsid w:val="004B63F9"/>
    <w:rsid w:val="004C1C0E"/>
    <w:rsid w:val="004C5A4C"/>
    <w:rsid w:val="004C7CDC"/>
    <w:rsid w:val="004D1AD2"/>
    <w:rsid w:val="004D2CED"/>
    <w:rsid w:val="004D3D32"/>
    <w:rsid w:val="004D45F9"/>
    <w:rsid w:val="004D4F30"/>
    <w:rsid w:val="004D5851"/>
    <w:rsid w:val="004D5E8C"/>
    <w:rsid w:val="004D62D6"/>
    <w:rsid w:val="004E21A7"/>
    <w:rsid w:val="004E23B8"/>
    <w:rsid w:val="004E4446"/>
    <w:rsid w:val="004E620D"/>
    <w:rsid w:val="004F1E53"/>
    <w:rsid w:val="004F6F05"/>
    <w:rsid w:val="00501C95"/>
    <w:rsid w:val="00502A9C"/>
    <w:rsid w:val="005039B7"/>
    <w:rsid w:val="00503C93"/>
    <w:rsid w:val="00505883"/>
    <w:rsid w:val="00506938"/>
    <w:rsid w:val="005103FE"/>
    <w:rsid w:val="00511A4B"/>
    <w:rsid w:val="00514C62"/>
    <w:rsid w:val="00520FEE"/>
    <w:rsid w:val="00523A49"/>
    <w:rsid w:val="0052438A"/>
    <w:rsid w:val="0052459D"/>
    <w:rsid w:val="005247B0"/>
    <w:rsid w:val="005276BF"/>
    <w:rsid w:val="00532AF6"/>
    <w:rsid w:val="0054106C"/>
    <w:rsid w:val="00543D0B"/>
    <w:rsid w:val="00544687"/>
    <w:rsid w:val="0054605B"/>
    <w:rsid w:val="00547732"/>
    <w:rsid w:val="00550B4D"/>
    <w:rsid w:val="00554540"/>
    <w:rsid w:val="00554F08"/>
    <w:rsid w:val="00555A7A"/>
    <w:rsid w:val="00560059"/>
    <w:rsid w:val="00560376"/>
    <w:rsid w:val="00560892"/>
    <w:rsid w:val="005621D1"/>
    <w:rsid w:val="00563FEC"/>
    <w:rsid w:val="00565408"/>
    <w:rsid w:val="00566595"/>
    <w:rsid w:val="005704CC"/>
    <w:rsid w:val="00574415"/>
    <w:rsid w:val="0057511A"/>
    <w:rsid w:val="00580B8E"/>
    <w:rsid w:val="00586F84"/>
    <w:rsid w:val="00590C1C"/>
    <w:rsid w:val="0059279F"/>
    <w:rsid w:val="005954C3"/>
    <w:rsid w:val="00595EC7"/>
    <w:rsid w:val="00596AB9"/>
    <w:rsid w:val="00596E45"/>
    <w:rsid w:val="005978A3"/>
    <w:rsid w:val="005A2538"/>
    <w:rsid w:val="005B265F"/>
    <w:rsid w:val="005B2A26"/>
    <w:rsid w:val="005B2A64"/>
    <w:rsid w:val="005B2E51"/>
    <w:rsid w:val="005C7BC5"/>
    <w:rsid w:val="005C7F8E"/>
    <w:rsid w:val="005D0468"/>
    <w:rsid w:val="005E2F51"/>
    <w:rsid w:val="005E3144"/>
    <w:rsid w:val="005E4D2C"/>
    <w:rsid w:val="005F28E6"/>
    <w:rsid w:val="005F470D"/>
    <w:rsid w:val="005F57C7"/>
    <w:rsid w:val="006018D3"/>
    <w:rsid w:val="00603425"/>
    <w:rsid w:val="006038FE"/>
    <w:rsid w:val="00604C89"/>
    <w:rsid w:val="00605C00"/>
    <w:rsid w:val="00610D25"/>
    <w:rsid w:val="00611A78"/>
    <w:rsid w:val="00612BC3"/>
    <w:rsid w:val="00613D53"/>
    <w:rsid w:val="00614772"/>
    <w:rsid w:val="00615154"/>
    <w:rsid w:val="00615731"/>
    <w:rsid w:val="0061574E"/>
    <w:rsid w:val="0061584E"/>
    <w:rsid w:val="00616D82"/>
    <w:rsid w:val="00620286"/>
    <w:rsid w:val="00623218"/>
    <w:rsid w:val="00624EBA"/>
    <w:rsid w:val="006307F5"/>
    <w:rsid w:val="00630849"/>
    <w:rsid w:val="00633F15"/>
    <w:rsid w:val="006373B4"/>
    <w:rsid w:val="00647C63"/>
    <w:rsid w:val="00657BB1"/>
    <w:rsid w:val="00662CC4"/>
    <w:rsid w:val="0067242C"/>
    <w:rsid w:val="006732F7"/>
    <w:rsid w:val="006745E3"/>
    <w:rsid w:val="00677404"/>
    <w:rsid w:val="00680FE9"/>
    <w:rsid w:val="00684657"/>
    <w:rsid w:val="006905C2"/>
    <w:rsid w:val="00692427"/>
    <w:rsid w:val="00693A52"/>
    <w:rsid w:val="00695D42"/>
    <w:rsid w:val="006963C1"/>
    <w:rsid w:val="006A1D00"/>
    <w:rsid w:val="006A2B30"/>
    <w:rsid w:val="006A48EF"/>
    <w:rsid w:val="006A5DF0"/>
    <w:rsid w:val="006A6DFF"/>
    <w:rsid w:val="006B08B2"/>
    <w:rsid w:val="006B0CB7"/>
    <w:rsid w:val="006B2015"/>
    <w:rsid w:val="006B58A6"/>
    <w:rsid w:val="006C0B32"/>
    <w:rsid w:val="006C2AD6"/>
    <w:rsid w:val="006C46FD"/>
    <w:rsid w:val="006C4C01"/>
    <w:rsid w:val="006C5168"/>
    <w:rsid w:val="006D074A"/>
    <w:rsid w:val="006D1F45"/>
    <w:rsid w:val="006D54A1"/>
    <w:rsid w:val="006D6220"/>
    <w:rsid w:val="006E7959"/>
    <w:rsid w:val="006F4023"/>
    <w:rsid w:val="006F4E38"/>
    <w:rsid w:val="006F4EBD"/>
    <w:rsid w:val="006F62D7"/>
    <w:rsid w:val="006F64E3"/>
    <w:rsid w:val="007068DC"/>
    <w:rsid w:val="00707F7A"/>
    <w:rsid w:val="007111A2"/>
    <w:rsid w:val="00713D05"/>
    <w:rsid w:val="0071452D"/>
    <w:rsid w:val="00715DE2"/>
    <w:rsid w:val="00720375"/>
    <w:rsid w:val="00725B63"/>
    <w:rsid w:val="0073003C"/>
    <w:rsid w:val="00730741"/>
    <w:rsid w:val="00733B54"/>
    <w:rsid w:val="00736444"/>
    <w:rsid w:val="00740761"/>
    <w:rsid w:val="00742111"/>
    <w:rsid w:val="007467E6"/>
    <w:rsid w:val="00747DAE"/>
    <w:rsid w:val="00747E63"/>
    <w:rsid w:val="00753A08"/>
    <w:rsid w:val="00762029"/>
    <w:rsid w:val="0076791B"/>
    <w:rsid w:val="00770422"/>
    <w:rsid w:val="007712F5"/>
    <w:rsid w:val="00780017"/>
    <w:rsid w:val="007857A0"/>
    <w:rsid w:val="00785CA6"/>
    <w:rsid w:val="00786631"/>
    <w:rsid w:val="00786BED"/>
    <w:rsid w:val="00793FAA"/>
    <w:rsid w:val="00794732"/>
    <w:rsid w:val="007A0860"/>
    <w:rsid w:val="007A34B4"/>
    <w:rsid w:val="007A5560"/>
    <w:rsid w:val="007A67A9"/>
    <w:rsid w:val="007B0C94"/>
    <w:rsid w:val="007B48C6"/>
    <w:rsid w:val="007B4BCE"/>
    <w:rsid w:val="007B5F1A"/>
    <w:rsid w:val="007C0259"/>
    <w:rsid w:val="007C17D3"/>
    <w:rsid w:val="007C342B"/>
    <w:rsid w:val="007C62D9"/>
    <w:rsid w:val="007C6799"/>
    <w:rsid w:val="007C68D2"/>
    <w:rsid w:val="007C764A"/>
    <w:rsid w:val="007C79F8"/>
    <w:rsid w:val="007C7E03"/>
    <w:rsid w:val="007D04C9"/>
    <w:rsid w:val="007D1551"/>
    <w:rsid w:val="007D2E6A"/>
    <w:rsid w:val="007D7298"/>
    <w:rsid w:val="007E31C1"/>
    <w:rsid w:val="007E528A"/>
    <w:rsid w:val="007E5D3C"/>
    <w:rsid w:val="007E6029"/>
    <w:rsid w:val="007F2D15"/>
    <w:rsid w:val="007F7DA1"/>
    <w:rsid w:val="0080195A"/>
    <w:rsid w:val="008052D6"/>
    <w:rsid w:val="0080599D"/>
    <w:rsid w:val="0080662B"/>
    <w:rsid w:val="00806B2C"/>
    <w:rsid w:val="00807786"/>
    <w:rsid w:val="00810441"/>
    <w:rsid w:val="0081102F"/>
    <w:rsid w:val="008132A0"/>
    <w:rsid w:val="0081700E"/>
    <w:rsid w:val="00820975"/>
    <w:rsid w:val="008218D9"/>
    <w:rsid w:val="008223B7"/>
    <w:rsid w:val="00824120"/>
    <w:rsid w:val="00826148"/>
    <w:rsid w:val="0083280C"/>
    <w:rsid w:val="008343BB"/>
    <w:rsid w:val="0083714C"/>
    <w:rsid w:val="0084132F"/>
    <w:rsid w:val="00844E33"/>
    <w:rsid w:val="0084677C"/>
    <w:rsid w:val="008467D7"/>
    <w:rsid w:val="00851D48"/>
    <w:rsid w:val="008557AF"/>
    <w:rsid w:val="00861918"/>
    <w:rsid w:val="00862ACA"/>
    <w:rsid w:val="00863177"/>
    <w:rsid w:val="008644FF"/>
    <w:rsid w:val="00865A38"/>
    <w:rsid w:val="00866491"/>
    <w:rsid w:val="00877E5E"/>
    <w:rsid w:val="00881DF0"/>
    <w:rsid w:val="008825A6"/>
    <w:rsid w:val="00884FAE"/>
    <w:rsid w:val="00887582"/>
    <w:rsid w:val="00892F5C"/>
    <w:rsid w:val="00894A9F"/>
    <w:rsid w:val="0089631D"/>
    <w:rsid w:val="008A2C7A"/>
    <w:rsid w:val="008A39CD"/>
    <w:rsid w:val="008A4966"/>
    <w:rsid w:val="008B039F"/>
    <w:rsid w:val="008B2469"/>
    <w:rsid w:val="008B2745"/>
    <w:rsid w:val="008B3B2F"/>
    <w:rsid w:val="008B5DF9"/>
    <w:rsid w:val="008B5F4A"/>
    <w:rsid w:val="008C109B"/>
    <w:rsid w:val="008C472C"/>
    <w:rsid w:val="008E2EE9"/>
    <w:rsid w:val="008E6BC1"/>
    <w:rsid w:val="008E705C"/>
    <w:rsid w:val="008F3D22"/>
    <w:rsid w:val="008F41DD"/>
    <w:rsid w:val="008F52D2"/>
    <w:rsid w:val="0090046B"/>
    <w:rsid w:val="0090452B"/>
    <w:rsid w:val="0090615A"/>
    <w:rsid w:val="00906705"/>
    <w:rsid w:val="00910DAC"/>
    <w:rsid w:val="0091506E"/>
    <w:rsid w:val="00916321"/>
    <w:rsid w:val="009236B0"/>
    <w:rsid w:val="00924F24"/>
    <w:rsid w:val="00926B86"/>
    <w:rsid w:val="00932E89"/>
    <w:rsid w:val="009355D3"/>
    <w:rsid w:val="00936C94"/>
    <w:rsid w:val="00943857"/>
    <w:rsid w:val="00944C15"/>
    <w:rsid w:val="009456D0"/>
    <w:rsid w:val="00951C17"/>
    <w:rsid w:val="00967AA2"/>
    <w:rsid w:val="00967D28"/>
    <w:rsid w:val="00982248"/>
    <w:rsid w:val="0098568A"/>
    <w:rsid w:val="00985F02"/>
    <w:rsid w:val="00987248"/>
    <w:rsid w:val="00996A63"/>
    <w:rsid w:val="009A08CF"/>
    <w:rsid w:val="009A1C0F"/>
    <w:rsid w:val="009A1FC4"/>
    <w:rsid w:val="009A47F8"/>
    <w:rsid w:val="009A5A03"/>
    <w:rsid w:val="009A6BC7"/>
    <w:rsid w:val="009B18A2"/>
    <w:rsid w:val="009C0600"/>
    <w:rsid w:val="009C1BB9"/>
    <w:rsid w:val="009C2D5E"/>
    <w:rsid w:val="009C3761"/>
    <w:rsid w:val="009C518A"/>
    <w:rsid w:val="009C5B03"/>
    <w:rsid w:val="009D161D"/>
    <w:rsid w:val="009D4463"/>
    <w:rsid w:val="009D6B49"/>
    <w:rsid w:val="009E3B6C"/>
    <w:rsid w:val="009E6EFB"/>
    <w:rsid w:val="009F03E4"/>
    <w:rsid w:val="009F10E3"/>
    <w:rsid w:val="009F5625"/>
    <w:rsid w:val="00A046A6"/>
    <w:rsid w:val="00A07548"/>
    <w:rsid w:val="00A0793C"/>
    <w:rsid w:val="00A135AF"/>
    <w:rsid w:val="00A15339"/>
    <w:rsid w:val="00A20D72"/>
    <w:rsid w:val="00A249CC"/>
    <w:rsid w:val="00A2796D"/>
    <w:rsid w:val="00A33A71"/>
    <w:rsid w:val="00A44BDC"/>
    <w:rsid w:val="00A45553"/>
    <w:rsid w:val="00A46B36"/>
    <w:rsid w:val="00A638AD"/>
    <w:rsid w:val="00A7139E"/>
    <w:rsid w:val="00A71FE8"/>
    <w:rsid w:val="00A7318B"/>
    <w:rsid w:val="00A75579"/>
    <w:rsid w:val="00A7678D"/>
    <w:rsid w:val="00A8113F"/>
    <w:rsid w:val="00A81285"/>
    <w:rsid w:val="00A81791"/>
    <w:rsid w:val="00A85FFA"/>
    <w:rsid w:val="00A87D68"/>
    <w:rsid w:val="00A92C12"/>
    <w:rsid w:val="00A955D1"/>
    <w:rsid w:val="00A96822"/>
    <w:rsid w:val="00AA2235"/>
    <w:rsid w:val="00AA3F79"/>
    <w:rsid w:val="00AA4BCA"/>
    <w:rsid w:val="00AA553F"/>
    <w:rsid w:val="00AA7C7A"/>
    <w:rsid w:val="00AB37A0"/>
    <w:rsid w:val="00AC6373"/>
    <w:rsid w:val="00AC7CF3"/>
    <w:rsid w:val="00AD0792"/>
    <w:rsid w:val="00AD21FF"/>
    <w:rsid w:val="00AE006D"/>
    <w:rsid w:val="00AE0FFC"/>
    <w:rsid w:val="00AE280E"/>
    <w:rsid w:val="00AE347F"/>
    <w:rsid w:val="00AE56D7"/>
    <w:rsid w:val="00AE6EF1"/>
    <w:rsid w:val="00AF2721"/>
    <w:rsid w:val="00AF584B"/>
    <w:rsid w:val="00AF6F4A"/>
    <w:rsid w:val="00B07389"/>
    <w:rsid w:val="00B1029F"/>
    <w:rsid w:val="00B238AB"/>
    <w:rsid w:val="00B34A4F"/>
    <w:rsid w:val="00B3583D"/>
    <w:rsid w:val="00B43E37"/>
    <w:rsid w:val="00B44D6A"/>
    <w:rsid w:val="00B4558D"/>
    <w:rsid w:val="00B458CD"/>
    <w:rsid w:val="00B51AF7"/>
    <w:rsid w:val="00B53A12"/>
    <w:rsid w:val="00B54E73"/>
    <w:rsid w:val="00B55678"/>
    <w:rsid w:val="00B62937"/>
    <w:rsid w:val="00B6736C"/>
    <w:rsid w:val="00B72100"/>
    <w:rsid w:val="00B72C1F"/>
    <w:rsid w:val="00B72FF5"/>
    <w:rsid w:val="00B73387"/>
    <w:rsid w:val="00B770D9"/>
    <w:rsid w:val="00B8023A"/>
    <w:rsid w:val="00B80C56"/>
    <w:rsid w:val="00B8118E"/>
    <w:rsid w:val="00B812D3"/>
    <w:rsid w:val="00B81F08"/>
    <w:rsid w:val="00BA3CE5"/>
    <w:rsid w:val="00BA45E9"/>
    <w:rsid w:val="00BB39B1"/>
    <w:rsid w:val="00BB4C05"/>
    <w:rsid w:val="00BC56DE"/>
    <w:rsid w:val="00BC6B2B"/>
    <w:rsid w:val="00BC716A"/>
    <w:rsid w:val="00BC75ED"/>
    <w:rsid w:val="00BD4061"/>
    <w:rsid w:val="00BE23D6"/>
    <w:rsid w:val="00BE261B"/>
    <w:rsid w:val="00BE46A3"/>
    <w:rsid w:val="00BF221C"/>
    <w:rsid w:val="00BF5598"/>
    <w:rsid w:val="00BF6CA1"/>
    <w:rsid w:val="00BF7EA1"/>
    <w:rsid w:val="00C00A1B"/>
    <w:rsid w:val="00C05338"/>
    <w:rsid w:val="00C05968"/>
    <w:rsid w:val="00C0746C"/>
    <w:rsid w:val="00C07D3F"/>
    <w:rsid w:val="00C208BD"/>
    <w:rsid w:val="00C246E9"/>
    <w:rsid w:val="00C26C13"/>
    <w:rsid w:val="00C26D51"/>
    <w:rsid w:val="00C276EE"/>
    <w:rsid w:val="00C27D18"/>
    <w:rsid w:val="00C30A73"/>
    <w:rsid w:val="00C317A2"/>
    <w:rsid w:val="00C3780B"/>
    <w:rsid w:val="00C4321A"/>
    <w:rsid w:val="00C50A5D"/>
    <w:rsid w:val="00C5272C"/>
    <w:rsid w:val="00C55008"/>
    <w:rsid w:val="00C56409"/>
    <w:rsid w:val="00C575A2"/>
    <w:rsid w:val="00C604FD"/>
    <w:rsid w:val="00C611EB"/>
    <w:rsid w:val="00C63A57"/>
    <w:rsid w:val="00C6456B"/>
    <w:rsid w:val="00C677BA"/>
    <w:rsid w:val="00C731B1"/>
    <w:rsid w:val="00C824D7"/>
    <w:rsid w:val="00C831C6"/>
    <w:rsid w:val="00C84D7D"/>
    <w:rsid w:val="00C86849"/>
    <w:rsid w:val="00C86AD5"/>
    <w:rsid w:val="00CA2B31"/>
    <w:rsid w:val="00CA2CA1"/>
    <w:rsid w:val="00CA5859"/>
    <w:rsid w:val="00CB2312"/>
    <w:rsid w:val="00CB4144"/>
    <w:rsid w:val="00CB5D90"/>
    <w:rsid w:val="00CC1974"/>
    <w:rsid w:val="00CC1AF6"/>
    <w:rsid w:val="00CC2A9A"/>
    <w:rsid w:val="00CD7898"/>
    <w:rsid w:val="00CE44EE"/>
    <w:rsid w:val="00CE48EC"/>
    <w:rsid w:val="00CE48F0"/>
    <w:rsid w:val="00CE51C0"/>
    <w:rsid w:val="00CE5FA8"/>
    <w:rsid w:val="00CF5A16"/>
    <w:rsid w:val="00CF75EF"/>
    <w:rsid w:val="00CF7ADE"/>
    <w:rsid w:val="00D00EE6"/>
    <w:rsid w:val="00D012E2"/>
    <w:rsid w:val="00D0252C"/>
    <w:rsid w:val="00D05516"/>
    <w:rsid w:val="00D106B6"/>
    <w:rsid w:val="00D165C1"/>
    <w:rsid w:val="00D21DBD"/>
    <w:rsid w:val="00D2419D"/>
    <w:rsid w:val="00D250C7"/>
    <w:rsid w:val="00D26752"/>
    <w:rsid w:val="00D26EF4"/>
    <w:rsid w:val="00D27669"/>
    <w:rsid w:val="00D27C2A"/>
    <w:rsid w:val="00D30489"/>
    <w:rsid w:val="00D30CE9"/>
    <w:rsid w:val="00D347BC"/>
    <w:rsid w:val="00D35013"/>
    <w:rsid w:val="00D40898"/>
    <w:rsid w:val="00D44BB4"/>
    <w:rsid w:val="00D45C99"/>
    <w:rsid w:val="00D50CAC"/>
    <w:rsid w:val="00D52022"/>
    <w:rsid w:val="00D6000B"/>
    <w:rsid w:val="00D615DB"/>
    <w:rsid w:val="00D635AB"/>
    <w:rsid w:val="00D74DE9"/>
    <w:rsid w:val="00D76A4E"/>
    <w:rsid w:val="00D77358"/>
    <w:rsid w:val="00D865EF"/>
    <w:rsid w:val="00D9117F"/>
    <w:rsid w:val="00D9414A"/>
    <w:rsid w:val="00D94DB1"/>
    <w:rsid w:val="00D94DE9"/>
    <w:rsid w:val="00D97A30"/>
    <w:rsid w:val="00D97B4F"/>
    <w:rsid w:val="00DA1227"/>
    <w:rsid w:val="00DA3F7E"/>
    <w:rsid w:val="00DB0191"/>
    <w:rsid w:val="00DB02EC"/>
    <w:rsid w:val="00DC02FC"/>
    <w:rsid w:val="00DC181C"/>
    <w:rsid w:val="00DC2DCF"/>
    <w:rsid w:val="00DC378E"/>
    <w:rsid w:val="00DD2CFE"/>
    <w:rsid w:val="00DD44C8"/>
    <w:rsid w:val="00DD59A7"/>
    <w:rsid w:val="00DD5BF2"/>
    <w:rsid w:val="00DE0074"/>
    <w:rsid w:val="00DE4AE0"/>
    <w:rsid w:val="00DE673B"/>
    <w:rsid w:val="00DF0E59"/>
    <w:rsid w:val="00DF2A88"/>
    <w:rsid w:val="00DF3A83"/>
    <w:rsid w:val="00DF440C"/>
    <w:rsid w:val="00DF5B3B"/>
    <w:rsid w:val="00E003FF"/>
    <w:rsid w:val="00E008F9"/>
    <w:rsid w:val="00E0473F"/>
    <w:rsid w:val="00E103D6"/>
    <w:rsid w:val="00E12E0B"/>
    <w:rsid w:val="00E13ACF"/>
    <w:rsid w:val="00E14068"/>
    <w:rsid w:val="00E15DD3"/>
    <w:rsid w:val="00E17DEB"/>
    <w:rsid w:val="00E17E06"/>
    <w:rsid w:val="00E21BFE"/>
    <w:rsid w:val="00E25B05"/>
    <w:rsid w:val="00E35EB9"/>
    <w:rsid w:val="00E37F9C"/>
    <w:rsid w:val="00E40700"/>
    <w:rsid w:val="00E40857"/>
    <w:rsid w:val="00E449DA"/>
    <w:rsid w:val="00E47443"/>
    <w:rsid w:val="00E47690"/>
    <w:rsid w:val="00E47FE7"/>
    <w:rsid w:val="00E50055"/>
    <w:rsid w:val="00E50230"/>
    <w:rsid w:val="00E50FD1"/>
    <w:rsid w:val="00E521C4"/>
    <w:rsid w:val="00E537ED"/>
    <w:rsid w:val="00E55859"/>
    <w:rsid w:val="00E600EB"/>
    <w:rsid w:val="00E60B2D"/>
    <w:rsid w:val="00E62C2C"/>
    <w:rsid w:val="00E638D3"/>
    <w:rsid w:val="00E653A4"/>
    <w:rsid w:val="00E7407D"/>
    <w:rsid w:val="00E77F9A"/>
    <w:rsid w:val="00E82DE1"/>
    <w:rsid w:val="00E842B5"/>
    <w:rsid w:val="00E876F8"/>
    <w:rsid w:val="00E87E0B"/>
    <w:rsid w:val="00E93072"/>
    <w:rsid w:val="00E96DEB"/>
    <w:rsid w:val="00E97669"/>
    <w:rsid w:val="00EA074E"/>
    <w:rsid w:val="00EB0870"/>
    <w:rsid w:val="00EB0EB9"/>
    <w:rsid w:val="00EB4BF3"/>
    <w:rsid w:val="00EB76F6"/>
    <w:rsid w:val="00EB7E1E"/>
    <w:rsid w:val="00EC058F"/>
    <w:rsid w:val="00EC1AA0"/>
    <w:rsid w:val="00EC3560"/>
    <w:rsid w:val="00EC4B1C"/>
    <w:rsid w:val="00EC796C"/>
    <w:rsid w:val="00EC7D12"/>
    <w:rsid w:val="00ED0373"/>
    <w:rsid w:val="00ED05F0"/>
    <w:rsid w:val="00ED0B43"/>
    <w:rsid w:val="00ED213B"/>
    <w:rsid w:val="00ED5FD4"/>
    <w:rsid w:val="00ED6816"/>
    <w:rsid w:val="00ED71E5"/>
    <w:rsid w:val="00EE0C09"/>
    <w:rsid w:val="00EE180B"/>
    <w:rsid w:val="00EE4CB4"/>
    <w:rsid w:val="00EE69E3"/>
    <w:rsid w:val="00EF4A90"/>
    <w:rsid w:val="00EF6A85"/>
    <w:rsid w:val="00EF6B85"/>
    <w:rsid w:val="00F00D90"/>
    <w:rsid w:val="00F03F4F"/>
    <w:rsid w:val="00F060C3"/>
    <w:rsid w:val="00F06D48"/>
    <w:rsid w:val="00F0796D"/>
    <w:rsid w:val="00F110FB"/>
    <w:rsid w:val="00F11204"/>
    <w:rsid w:val="00F11A78"/>
    <w:rsid w:val="00F166DF"/>
    <w:rsid w:val="00F2012A"/>
    <w:rsid w:val="00F27D11"/>
    <w:rsid w:val="00F3027B"/>
    <w:rsid w:val="00F31514"/>
    <w:rsid w:val="00F4105F"/>
    <w:rsid w:val="00F41B1D"/>
    <w:rsid w:val="00F520AE"/>
    <w:rsid w:val="00F52898"/>
    <w:rsid w:val="00F530A5"/>
    <w:rsid w:val="00F53293"/>
    <w:rsid w:val="00F62997"/>
    <w:rsid w:val="00F62F8D"/>
    <w:rsid w:val="00F64648"/>
    <w:rsid w:val="00F64697"/>
    <w:rsid w:val="00F65D37"/>
    <w:rsid w:val="00F6793A"/>
    <w:rsid w:val="00F71510"/>
    <w:rsid w:val="00F74029"/>
    <w:rsid w:val="00F75CB5"/>
    <w:rsid w:val="00F761D7"/>
    <w:rsid w:val="00F80465"/>
    <w:rsid w:val="00F877A3"/>
    <w:rsid w:val="00F97A3E"/>
    <w:rsid w:val="00FA141E"/>
    <w:rsid w:val="00FA2095"/>
    <w:rsid w:val="00FA7728"/>
    <w:rsid w:val="00FB59BB"/>
    <w:rsid w:val="00FB7B12"/>
    <w:rsid w:val="00FC1F2A"/>
    <w:rsid w:val="00FC5274"/>
    <w:rsid w:val="00FC5B7C"/>
    <w:rsid w:val="00FD2E1D"/>
    <w:rsid w:val="00FD5260"/>
    <w:rsid w:val="00FD5BE1"/>
    <w:rsid w:val="00FE0416"/>
    <w:rsid w:val="00FE0A5F"/>
    <w:rsid w:val="00FE1281"/>
    <w:rsid w:val="00FE28CB"/>
    <w:rsid w:val="00FE57BA"/>
    <w:rsid w:val="00FE594A"/>
    <w:rsid w:val="00FE752A"/>
    <w:rsid w:val="00FE7FFB"/>
    <w:rsid w:val="00FF1333"/>
    <w:rsid w:val="00FF6966"/>
    <w:rsid w:val="00FF7586"/>
    <w:rsid w:val="3183D6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0755E"/>
  <w15:docId w15:val="{746E87D7-A07E-49CA-85E3-0AA327781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7C2A"/>
  </w:style>
  <w:style w:type="paragraph" w:styleId="Heading1">
    <w:name w:val="heading 1"/>
    <w:basedOn w:val="Normal"/>
    <w:next w:val="Normal"/>
    <w:link w:val="Heading1Char"/>
    <w:uiPriority w:val="9"/>
    <w:qFormat/>
    <w:rsid w:val="0042256F"/>
    <w:pPr>
      <w:keepNext/>
      <w:keepLines/>
      <w:spacing w:before="480" w:after="120" w:line="259" w:lineRule="auto"/>
      <w:outlineLvl w:val="0"/>
    </w:pPr>
    <w:rPr>
      <w:rFonts w:ascii="Calibri" w:eastAsia="Calibri" w:hAnsi="Calibri" w:cs="Calibri"/>
      <w:b/>
      <w:sz w:val="48"/>
      <w:szCs w:val="48"/>
    </w:rPr>
  </w:style>
  <w:style w:type="paragraph" w:styleId="Heading2">
    <w:name w:val="heading 2"/>
    <w:basedOn w:val="Normal"/>
    <w:next w:val="Normal"/>
    <w:link w:val="Heading2Char"/>
    <w:uiPriority w:val="9"/>
    <w:qFormat/>
    <w:rsid w:val="0042256F"/>
    <w:pPr>
      <w:keepNext/>
      <w:keepLines/>
      <w:spacing w:before="360" w:after="80" w:line="259" w:lineRule="auto"/>
      <w:outlineLvl w:val="1"/>
    </w:pPr>
    <w:rPr>
      <w:rFonts w:ascii="Calibri" w:eastAsia="Calibri" w:hAnsi="Calibri" w:cs="Calibri"/>
      <w:b/>
      <w:sz w:val="36"/>
      <w:szCs w:val="36"/>
    </w:rPr>
  </w:style>
  <w:style w:type="paragraph" w:styleId="Heading3">
    <w:name w:val="heading 3"/>
    <w:basedOn w:val="Normal"/>
    <w:next w:val="Normal"/>
    <w:link w:val="Heading3Char"/>
    <w:rsid w:val="0042256F"/>
    <w:pPr>
      <w:keepNext/>
      <w:keepLines/>
      <w:spacing w:before="280" w:after="80" w:line="259" w:lineRule="auto"/>
      <w:outlineLvl w:val="2"/>
    </w:pPr>
    <w:rPr>
      <w:rFonts w:ascii="Calibri" w:eastAsia="Calibri" w:hAnsi="Calibri" w:cs="Calibri"/>
      <w:b/>
      <w:sz w:val="28"/>
      <w:szCs w:val="28"/>
    </w:rPr>
  </w:style>
  <w:style w:type="paragraph" w:styleId="Heading4">
    <w:name w:val="heading 4"/>
    <w:basedOn w:val="Normal"/>
    <w:next w:val="Normal"/>
    <w:link w:val="Heading4Char"/>
    <w:rsid w:val="0042256F"/>
    <w:pPr>
      <w:keepNext/>
      <w:keepLines/>
      <w:spacing w:before="240" w:after="40" w:line="259" w:lineRule="auto"/>
      <w:outlineLvl w:val="3"/>
    </w:pPr>
    <w:rPr>
      <w:rFonts w:ascii="Calibri" w:eastAsia="Calibri" w:hAnsi="Calibri" w:cs="Calibri"/>
      <w:b/>
      <w:sz w:val="24"/>
      <w:szCs w:val="24"/>
    </w:rPr>
  </w:style>
  <w:style w:type="paragraph" w:styleId="Heading5">
    <w:name w:val="heading 5"/>
    <w:basedOn w:val="Normal"/>
    <w:next w:val="Normal"/>
    <w:link w:val="Heading5Char"/>
    <w:uiPriority w:val="9"/>
    <w:qFormat/>
    <w:rsid w:val="0042256F"/>
    <w:pPr>
      <w:keepNext/>
      <w:keepLines/>
      <w:spacing w:before="220" w:after="40" w:line="259" w:lineRule="auto"/>
      <w:outlineLvl w:val="4"/>
    </w:pPr>
    <w:rPr>
      <w:rFonts w:ascii="Calibri" w:eastAsia="Calibri" w:hAnsi="Calibri" w:cs="Calibri"/>
      <w:b/>
    </w:rPr>
  </w:style>
  <w:style w:type="paragraph" w:styleId="Heading6">
    <w:name w:val="heading 6"/>
    <w:basedOn w:val="Normal"/>
    <w:next w:val="Normal"/>
    <w:link w:val="Heading6Char"/>
    <w:rsid w:val="0042256F"/>
    <w:pPr>
      <w:keepNext/>
      <w:keepLines/>
      <w:spacing w:before="200" w:after="40" w:line="259" w:lineRule="auto"/>
      <w:outlineLvl w:val="5"/>
    </w:pPr>
    <w:rPr>
      <w:rFonts w:ascii="Calibri" w:eastAsia="Calibri" w:hAnsi="Calibri" w:cs="Calibri"/>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56F"/>
    <w:rPr>
      <w:rFonts w:ascii="Calibri" w:eastAsia="Calibri" w:hAnsi="Calibri" w:cs="Calibri"/>
      <w:b/>
      <w:sz w:val="48"/>
      <w:szCs w:val="48"/>
    </w:rPr>
  </w:style>
  <w:style w:type="character" w:customStyle="1" w:styleId="Heading2Char">
    <w:name w:val="Heading 2 Char"/>
    <w:basedOn w:val="DefaultParagraphFont"/>
    <w:link w:val="Heading2"/>
    <w:uiPriority w:val="9"/>
    <w:rsid w:val="0042256F"/>
    <w:rPr>
      <w:rFonts w:ascii="Calibri" w:eastAsia="Calibri" w:hAnsi="Calibri" w:cs="Calibri"/>
      <w:b/>
      <w:sz w:val="36"/>
      <w:szCs w:val="36"/>
    </w:rPr>
  </w:style>
  <w:style w:type="character" w:customStyle="1" w:styleId="Heading3Char">
    <w:name w:val="Heading 3 Char"/>
    <w:basedOn w:val="DefaultParagraphFont"/>
    <w:link w:val="Heading3"/>
    <w:rsid w:val="0042256F"/>
    <w:rPr>
      <w:rFonts w:ascii="Calibri" w:eastAsia="Calibri" w:hAnsi="Calibri" w:cs="Calibri"/>
      <w:b/>
      <w:sz w:val="28"/>
      <w:szCs w:val="28"/>
    </w:rPr>
  </w:style>
  <w:style w:type="character" w:customStyle="1" w:styleId="Heading4Char">
    <w:name w:val="Heading 4 Char"/>
    <w:basedOn w:val="DefaultParagraphFont"/>
    <w:link w:val="Heading4"/>
    <w:rsid w:val="0042256F"/>
    <w:rPr>
      <w:rFonts w:ascii="Calibri" w:eastAsia="Calibri" w:hAnsi="Calibri" w:cs="Calibri"/>
      <w:b/>
      <w:sz w:val="24"/>
      <w:szCs w:val="24"/>
    </w:rPr>
  </w:style>
  <w:style w:type="character" w:customStyle="1" w:styleId="Heading5Char">
    <w:name w:val="Heading 5 Char"/>
    <w:basedOn w:val="DefaultParagraphFont"/>
    <w:link w:val="Heading5"/>
    <w:uiPriority w:val="9"/>
    <w:rsid w:val="0042256F"/>
    <w:rPr>
      <w:rFonts w:ascii="Calibri" w:eastAsia="Calibri" w:hAnsi="Calibri" w:cs="Calibri"/>
      <w:b/>
    </w:rPr>
  </w:style>
  <w:style w:type="character" w:customStyle="1" w:styleId="Heading6Char">
    <w:name w:val="Heading 6 Char"/>
    <w:basedOn w:val="DefaultParagraphFont"/>
    <w:link w:val="Heading6"/>
    <w:rsid w:val="0042256F"/>
    <w:rPr>
      <w:rFonts w:ascii="Calibri" w:eastAsia="Calibri" w:hAnsi="Calibri" w:cs="Calibri"/>
      <w:b/>
      <w:sz w:val="20"/>
      <w:szCs w:val="20"/>
    </w:rPr>
  </w:style>
  <w:style w:type="paragraph" w:styleId="Title">
    <w:name w:val="Title"/>
    <w:basedOn w:val="Normal"/>
    <w:next w:val="Normal"/>
    <w:link w:val="TitleChar"/>
    <w:rsid w:val="0042256F"/>
    <w:pPr>
      <w:keepNext/>
      <w:keepLines/>
      <w:spacing w:before="480" w:after="120" w:line="259" w:lineRule="auto"/>
    </w:pPr>
    <w:rPr>
      <w:rFonts w:ascii="Calibri" w:eastAsia="Calibri" w:hAnsi="Calibri" w:cs="Calibri"/>
      <w:b/>
      <w:sz w:val="72"/>
      <w:szCs w:val="72"/>
    </w:rPr>
  </w:style>
  <w:style w:type="character" w:customStyle="1" w:styleId="TitleChar">
    <w:name w:val="Title Char"/>
    <w:basedOn w:val="DefaultParagraphFont"/>
    <w:link w:val="Title"/>
    <w:rsid w:val="0042256F"/>
    <w:rPr>
      <w:rFonts w:ascii="Calibri" w:eastAsia="Calibri" w:hAnsi="Calibri" w:cs="Calibri"/>
      <w:b/>
      <w:sz w:val="72"/>
      <w:szCs w:val="72"/>
    </w:rPr>
  </w:style>
  <w:style w:type="table" w:styleId="TableGrid">
    <w:name w:val="Table Grid"/>
    <w:basedOn w:val="TableNormal"/>
    <w:uiPriority w:val="39"/>
    <w:rsid w:val="0042256F"/>
    <w:pPr>
      <w:spacing w:after="0" w:line="240" w:lineRule="auto"/>
      <w:jc w:val="both"/>
    </w:pPr>
    <w:rPr>
      <w:rFonts w:ascii="Times New Roman" w:eastAsia="Times New Roman"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42256F"/>
    <w:rPr>
      <w:i/>
      <w:iCs/>
    </w:rPr>
  </w:style>
  <w:style w:type="character" w:customStyle="1" w:styleId="fontstyle01">
    <w:name w:val="fontstyle01"/>
    <w:basedOn w:val="DefaultParagraphFont"/>
    <w:rsid w:val="0042256F"/>
    <w:rPr>
      <w:rFonts w:ascii="Times New Roman" w:hAnsi="Times New Roman" w:cs="Times New Roman" w:hint="default"/>
      <w:b/>
      <w:bCs/>
      <w:i w:val="0"/>
      <w:iCs w:val="0"/>
      <w:color w:val="000000"/>
      <w:sz w:val="26"/>
      <w:szCs w:val="26"/>
    </w:rPr>
  </w:style>
  <w:style w:type="paragraph" w:styleId="Subtitle">
    <w:name w:val="Subtitle"/>
    <w:basedOn w:val="Normal"/>
    <w:next w:val="Normal"/>
    <w:link w:val="SubtitleChar"/>
    <w:rsid w:val="0042256F"/>
    <w:pPr>
      <w:keepNext/>
      <w:keepLines/>
      <w:spacing w:before="360" w:after="80" w:line="259" w:lineRule="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42256F"/>
    <w:rPr>
      <w:rFonts w:ascii="Georgia" w:eastAsia="Georgia" w:hAnsi="Georgia" w:cs="Georgia"/>
      <w:i/>
      <w:color w:val="666666"/>
      <w:sz w:val="48"/>
      <w:szCs w:val="48"/>
    </w:rPr>
  </w:style>
  <w:style w:type="paragraph" w:styleId="FootnoteText">
    <w:name w:val="footnote text"/>
    <w:aliases w:val="Geneva 9,Font: Geneva 9,Boston 10,f Char,f,Footnote Text Char Char Char Char Char,Footnote Text Char Char Char Char Char Char Ch,Footnote Text Char1 Char1,Footnote Text Char Char Char1,Footnote Text Char1 Char Char,fn,single space,FOOTNOTE"/>
    <w:basedOn w:val="Normal"/>
    <w:link w:val="FootnoteTextChar"/>
    <w:unhideWhenUsed/>
    <w:qFormat/>
    <w:rsid w:val="00063D68"/>
    <w:pPr>
      <w:spacing w:after="0" w:line="240" w:lineRule="auto"/>
    </w:pPr>
    <w:rPr>
      <w:sz w:val="20"/>
      <w:szCs w:val="20"/>
    </w:rPr>
  </w:style>
  <w:style w:type="character" w:customStyle="1" w:styleId="FootnoteTextChar">
    <w:name w:val="Footnote Text Char"/>
    <w:aliases w:val="Geneva 9 Char,Font: Geneva 9 Char,Boston 10 Char,f Char Char,f Char1,Footnote Text Char Char Char Char Char Char,Footnote Text Char Char Char Char Char Char Ch Char,Footnote Text Char1 Char1 Char,Footnote Text Char Char Char1 Char"/>
    <w:basedOn w:val="DefaultParagraphFont"/>
    <w:link w:val="FootnoteText"/>
    <w:uiPriority w:val="99"/>
    <w:qFormat/>
    <w:rsid w:val="00063D68"/>
    <w:rPr>
      <w:sz w:val="20"/>
      <w:szCs w:val="20"/>
    </w:rPr>
  </w:style>
  <w:style w:type="character" w:styleId="FootnoteReference">
    <w:name w:val="footnote reference"/>
    <w:aliases w:val="Footnote,Footnote text,ftref,Footnote text + 13 pt,Ref,de nota al pie,Footnote Text1,BearingPoint,16 Point,Superscript 6 Point,fr,Footnote Text Char Char Char Char Char Char Ch Char Char Char Char Char Char C,Footnote + Arial,10 pt,4_"/>
    <w:basedOn w:val="DefaultParagraphFont"/>
    <w:link w:val="RefChar"/>
    <w:unhideWhenUsed/>
    <w:qFormat/>
    <w:rsid w:val="00063D68"/>
    <w:rPr>
      <w:vertAlign w:val="superscript"/>
    </w:rPr>
  </w:style>
  <w:style w:type="paragraph" w:styleId="BalloonText">
    <w:name w:val="Balloon Text"/>
    <w:basedOn w:val="Normal"/>
    <w:link w:val="BalloonTextChar"/>
    <w:uiPriority w:val="99"/>
    <w:semiHidden/>
    <w:unhideWhenUsed/>
    <w:rsid w:val="00A92C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2C12"/>
    <w:rPr>
      <w:rFonts w:ascii="Tahoma" w:hAnsi="Tahoma" w:cs="Tahoma"/>
      <w:sz w:val="16"/>
      <w:szCs w:val="16"/>
    </w:rPr>
  </w:style>
  <w:style w:type="paragraph" w:styleId="ListParagraph">
    <w:name w:val="List Paragraph"/>
    <w:aliases w:val="List Paragraph (numbered (a)),Bullets,References,List Paragraph11,Sub-heading,List Paragraph1,Абзац списка1,EASPR13-01 normal,Source,List Paragraph 1,Numbered List Paragraph,List_Paragraph,Multilevel para_II,Normal 2,Bullit,Liste 1,EC,Ha"/>
    <w:basedOn w:val="Normal"/>
    <w:link w:val="ListParagraphChar"/>
    <w:uiPriority w:val="34"/>
    <w:qFormat/>
    <w:rsid w:val="009F5625"/>
    <w:pPr>
      <w:ind w:left="720"/>
      <w:contextualSpacing/>
    </w:pPr>
  </w:style>
  <w:style w:type="paragraph" w:customStyle="1" w:styleId="RefChar">
    <w:name w:val="Ref Char"/>
    <w:aliases w:val="de nota al pie Char,Ref1 Char,BVI fnr Char Char Char Char Char Char Char,BVI fnr Car Car Char Char Char Char Char Char Char,BVI fnr Car Char Char Char Char Char Char Char,FNRefe,Footnote Char1 Char Char,Ref Char Char Char,ftref Char1 Char Char"/>
    <w:basedOn w:val="Normal"/>
    <w:link w:val="FootnoteReference"/>
    <w:uiPriority w:val="99"/>
    <w:qFormat/>
    <w:rsid w:val="00574415"/>
    <w:pPr>
      <w:spacing w:after="160" w:line="240" w:lineRule="exact"/>
      <w:jc w:val="both"/>
    </w:pPr>
    <w:rPr>
      <w:vertAlign w:val="superscript"/>
    </w:rPr>
  </w:style>
  <w:style w:type="paragraph" w:styleId="Header">
    <w:name w:val="header"/>
    <w:basedOn w:val="Normal"/>
    <w:link w:val="HeaderChar"/>
    <w:uiPriority w:val="99"/>
    <w:unhideWhenUsed/>
    <w:rsid w:val="00B1029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029F"/>
  </w:style>
  <w:style w:type="paragraph" w:styleId="Footer">
    <w:name w:val="footer"/>
    <w:basedOn w:val="Normal"/>
    <w:link w:val="FooterChar"/>
    <w:uiPriority w:val="99"/>
    <w:unhideWhenUsed/>
    <w:rsid w:val="00B102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029F"/>
  </w:style>
  <w:style w:type="character" w:customStyle="1" w:styleId="FootnoteTextChar1">
    <w:name w:val="Footnote Text Char1"/>
    <w:aliases w:val="ARM footnote Text Char,Footnote Text Char2 Char, Cha Char,foot Char"/>
    <w:uiPriority w:val="99"/>
    <w:rsid w:val="00EB76F6"/>
    <w:rPr>
      <w:rFonts w:ascii="Times New Roman" w:eastAsia="Times New Roman" w:hAnsi="Times New Roman" w:cs="Times New Roman"/>
      <w:noProof/>
      <w:sz w:val="20"/>
      <w:szCs w:val="20"/>
      <w:lang w:val="vi-VN"/>
    </w:rPr>
  </w:style>
  <w:style w:type="paragraph" w:styleId="NormalWeb">
    <w:name w:val="Normal (Web)"/>
    <w:aliases w:val="Normal (Web) Char,Char Char5,webb,Normal (Web)1,Char8 Char,Char8,Обычный (веб)1,Обычный (веб) Знак,Обычный (веб) Знак1,Обычный (веб) Знак Знак,Char Char Char Char Char Char Char Char Char Char Char,Char Cha, Char8 Char, Char8,Char Char Char"/>
    <w:basedOn w:val="Normal"/>
    <w:link w:val="NormalWebChar1"/>
    <w:uiPriority w:val="99"/>
    <w:unhideWhenUsed/>
    <w:qFormat/>
    <w:rsid w:val="00C30A73"/>
    <w:pPr>
      <w:spacing w:after="0" w:line="312" w:lineRule="auto"/>
    </w:pPr>
    <w:rPr>
      <w:rFonts w:ascii="Times New Roman" w:eastAsia="Times New Roman" w:hAnsi="Times New Roman" w:cs="Times New Roman"/>
      <w:sz w:val="24"/>
      <w:szCs w:val="24"/>
    </w:rPr>
  </w:style>
  <w:style w:type="character" w:customStyle="1" w:styleId="NormalWebChar1">
    <w:name w:val="Normal (Web) Char1"/>
    <w:aliases w:val="Normal (Web) Char Char,Char Char5 Char,webb Char,Normal (Web)1 Char,Char8 Char Char,Char8 Char1,Обычный (веб)1 Char,Обычный (веб) Знак Char,Обычный (веб) Знак1 Char,Обычный (веб) Знак Знак Char,Char Cha Char, Char8 Char Char"/>
    <w:link w:val="NormalWeb"/>
    <w:uiPriority w:val="99"/>
    <w:locked/>
    <w:rsid w:val="00C30A73"/>
    <w:rPr>
      <w:rFonts w:ascii="Times New Roman" w:eastAsia="Times New Roman" w:hAnsi="Times New Roman" w:cs="Times New Roman"/>
      <w:sz w:val="24"/>
      <w:szCs w:val="24"/>
    </w:rPr>
  </w:style>
  <w:style w:type="character" w:styleId="Hyperlink">
    <w:name w:val="Hyperlink"/>
    <w:basedOn w:val="DefaultParagraphFont"/>
    <w:uiPriority w:val="99"/>
    <w:unhideWhenUsed/>
    <w:qFormat/>
    <w:rsid w:val="00C30A73"/>
    <w:rPr>
      <w:color w:val="0000FF" w:themeColor="hyperlink"/>
      <w:u w:val="single"/>
    </w:rPr>
  </w:style>
  <w:style w:type="character" w:customStyle="1" w:styleId="ListParagraphChar">
    <w:name w:val="List Paragraph Char"/>
    <w:aliases w:val="List Paragraph (numbered (a)) Char,Bullets Char,References Char,List Paragraph11 Char,Sub-heading Char,List Paragraph1 Char,Абзац списка1 Char,EASPR13-01 normal Char,Source Char,List Paragraph 1 Char,Numbered List Paragraph Char"/>
    <w:link w:val="ListParagraph"/>
    <w:uiPriority w:val="34"/>
    <w:qFormat/>
    <w:rsid w:val="00563F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B889F1-9F7C-4E56-919C-C7815AC65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TotalTime>
  <Pages>34</Pages>
  <Words>9048</Words>
  <Characters>51578</Characters>
  <Application>Microsoft Office Word</Application>
  <DocSecurity>0</DocSecurity>
  <Lines>429</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Loi TCTHADS</cp:lastModifiedBy>
  <cp:revision>79</cp:revision>
  <cp:lastPrinted>2026-03-25T14:39:00Z</cp:lastPrinted>
  <dcterms:created xsi:type="dcterms:W3CDTF">2026-03-19T07:31:00Z</dcterms:created>
  <dcterms:modified xsi:type="dcterms:W3CDTF">2026-03-25T14:40:00Z</dcterms:modified>
</cp:coreProperties>
</file>